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0AA7C" w14:textId="77777777" w:rsidR="003575F0" w:rsidRPr="00D95CA4" w:rsidRDefault="003575F0" w:rsidP="003575F0">
      <w:pPr>
        <w:spacing w:after="52"/>
        <w:rPr>
          <w:rFonts w:ascii="Arial" w:hAnsi="Arial" w:cs="Arial"/>
          <w:b/>
          <w:bCs/>
          <w:color w:val="auto"/>
          <w:sz w:val="36"/>
          <w:szCs w:val="36"/>
        </w:rPr>
      </w:pPr>
      <w:r w:rsidRPr="00D95CA4">
        <w:rPr>
          <w:rFonts w:ascii="Arial" w:hAnsi="Arial" w:cs="Arial"/>
          <w:b/>
          <w:bCs/>
          <w:noProof/>
          <w:color w:val="auto"/>
          <w:sz w:val="36"/>
          <w:szCs w:val="36"/>
        </w:rPr>
        <w:drawing>
          <wp:anchor distT="0" distB="0" distL="114300" distR="114300" simplePos="0" relativeHeight="251658240" behindDoc="0" locked="0" layoutInCell="1" allowOverlap="0" wp14:anchorId="5021826B" wp14:editId="30951FEF">
            <wp:simplePos x="0" y="0"/>
            <wp:positionH relativeFrom="column">
              <wp:posOffset>5428488</wp:posOffset>
            </wp:positionH>
            <wp:positionV relativeFrom="paragraph">
              <wp:posOffset>-29255</wp:posOffset>
            </wp:positionV>
            <wp:extent cx="899160" cy="1031748"/>
            <wp:effectExtent l="0" t="0" r="0" b="0"/>
            <wp:wrapSquare wrapText="bothSides"/>
            <wp:docPr id="3"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0"/>
                    <a:stretch>
                      <a:fillRect/>
                    </a:stretch>
                  </pic:blipFill>
                  <pic:spPr>
                    <a:xfrm>
                      <a:off x="0" y="0"/>
                      <a:ext cx="899160" cy="1031748"/>
                    </a:xfrm>
                    <a:prstGeom prst="rect">
                      <a:avLst/>
                    </a:prstGeom>
                  </pic:spPr>
                </pic:pic>
              </a:graphicData>
            </a:graphic>
          </wp:anchor>
        </w:drawing>
      </w:r>
      <w:r w:rsidRPr="00D95CA4">
        <w:rPr>
          <w:rFonts w:ascii="Arial" w:eastAsia="Arial" w:hAnsi="Arial" w:cs="Arial"/>
          <w:b/>
          <w:bCs/>
          <w:color w:val="auto"/>
          <w:sz w:val="36"/>
          <w:szCs w:val="36"/>
        </w:rPr>
        <w:t xml:space="preserve">BOARD OF MANAGEMENT </w:t>
      </w:r>
    </w:p>
    <w:p w14:paraId="3DF3DB67" w14:textId="54C0234F" w:rsidR="003575F0" w:rsidRPr="00D95CA4" w:rsidRDefault="003575F0" w:rsidP="006B3C19">
      <w:pPr>
        <w:spacing w:after="0"/>
        <w:rPr>
          <w:rFonts w:ascii="Arial" w:hAnsi="Arial" w:cs="Arial"/>
          <w:b/>
          <w:bCs/>
          <w:color w:val="auto"/>
          <w:sz w:val="36"/>
          <w:szCs w:val="36"/>
        </w:rPr>
      </w:pPr>
      <w:r w:rsidRPr="00D95CA4">
        <w:rPr>
          <w:rFonts w:ascii="Arial" w:hAnsi="Arial" w:cs="Arial"/>
          <w:b/>
          <w:bCs/>
          <w:color w:val="auto"/>
          <w:sz w:val="36"/>
          <w:szCs w:val="36"/>
        </w:rPr>
        <w:t xml:space="preserve">Finance &amp; Property Committee  </w:t>
      </w:r>
    </w:p>
    <w:p w14:paraId="4F34DB1B" w14:textId="77777777" w:rsidR="003575F0" w:rsidRDefault="003575F0" w:rsidP="003575F0">
      <w:pPr>
        <w:spacing w:after="0"/>
      </w:pPr>
      <w:r>
        <w:rPr>
          <w:rFonts w:ascii="Arial" w:eastAsia="Arial" w:hAnsi="Arial" w:cs="Arial"/>
          <w:b/>
          <w:sz w:val="32"/>
        </w:rPr>
        <w:t xml:space="preserve"> </w:t>
      </w:r>
    </w:p>
    <w:p w14:paraId="39C668BC" w14:textId="6756D5F1" w:rsidR="003575F0" w:rsidRPr="00075B9A" w:rsidRDefault="003575F0" w:rsidP="003575F0">
      <w:pPr>
        <w:spacing w:after="0" w:line="239" w:lineRule="auto"/>
        <w:ind w:right="3928"/>
        <w:rPr>
          <w:rFonts w:ascii="Arial" w:eastAsia="Arial" w:hAnsi="Arial" w:cs="Arial"/>
          <w:sz w:val="28"/>
        </w:rPr>
      </w:pPr>
      <w:r>
        <w:rPr>
          <w:rFonts w:ascii="Arial" w:eastAsia="Arial" w:hAnsi="Arial" w:cs="Arial"/>
          <w:sz w:val="28"/>
        </w:rPr>
        <w:t>Tuesday 3 December 2024</w:t>
      </w:r>
    </w:p>
    <w:p w14:paraId="0BACCA8B" w14:textId="77777777" w:rsidR="003575F0" w:rsidRDefault="003575F0" w:rsidP="003575F0">
      <w:pPr>
        <w:spacing w:after="0"/>
        <w:ind w:left="-150" w:right="-279"/>
        <w:jc w:val="center"/>
      </w:pPr>
      <w:r>
        <w:rPr>
          <w:noProof/>
        </w:rPr>
        <mc:AlternateContent>
          <mc:Choice Requires="wpg">
            <w:drawing>
              <wp:inline distT="0" distB="0" distL="0" distR="0" wp14:anchorId="63F6DE3A" wp14:editId="10B83F13">
                <wp:extent cx="6424295" cy="19050"/>
                <wp:effectExtent l="0" t="0" r="0" b="0"/>
                <wp:docPr id="1" name="Group 1"/>
                <wp:cNvGraphicFramePr/>
                <a:graphic xmlns:a="http://schemas.openxmlformats.org/drawingml/2006/main">
                  <a:graphicData uri="http://schemas.microsoft.com/office/word/2010/wordprocessingGroup">
                    <wpg:wgp>
                      <wpg:cNvGrpSpPr/>
                      <wpg:grpSpPr>
                        <a:xfrm>
                          <a:off x="0" y="0"/>
                          <a:ext cx="6424295" cy="19050"/>
                          <a:chOff x="0" y="0"/>
                          <a:chExt cx="6424295" cy="19050"/>
                        </a:xfrm>
                      </wpg:grpSpPr>
                      <wps:wsp>
                        <wps:cNvPr id="2" name="Shape 186"/>
                        <wps:cNvSpPr/>
                        <wps:spPr>
                          <a:xfrm>
                            <a:off x="0" y="0"/>
                            <a:ext cx="6424295" cy="19050"/>
                          </a:xfrm>
                          <a:custGeom>
                            <a:avLst/>
                            <a:gdLst/>
                            <a:ahLst/>
                            <a:cxnLst/>
                            <a:rect l="0" t="0" r="0" b="0"/>
                            <a:pathLst>
                              <a:path w="6424295" h="19050">
                                <a:moveTo>
                                  <a:pt x="0" y="19050"/>
                                </a:moveTo>
                                <a:lnTo>
                                  <a:pt x="6424295" y="0"/>
                                </a:lnTo>
                              </a:path>
                            </a:pathLst>
                          </a:custGeom>
                          <a:ln w="1981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D129DE7" id="Group 1" o:spid="_x0000_s1026" style="width:505.85pt;height:1.5pt;mso-position-horizontal-relative:char;mso-position-vertical-relative:line" coordsize="6424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">
                <v:shape id="Shape 186" o:spid="_x0000_s1027" style="position:absolute;width:64242;height:190;visibility:visible;mso-wrap-style:square;v-text-anchor:top" coordsize="642429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" path="m,19050l6424295,e" filled="f" strokeweight="1.56pt">
                  <v:path arrowok="t" textboxrect="0,0,6424295,19050"/>
                </v:shape>
                <w10:anchorlock/>
              </v:group>
            </w:pict>
          </mc:Fallback>
        </mc:AlternateContent>
      </w:r>
      <w:r>
        <w:rPr>
          <w:rFonts w:ascii="Arial" w:eastAsia="Arial" w:hAnsi="Arial" w:cs="Arial"/>
          <w:b/>
          <w:sz w:val="26"/>
        </w:rPr>
        <w:t xml:space="preserve"> </w:t>
      </w:r>
    </w:p>
    <w:p w14:paraId="7EE2EC97" w14:textId="77777777" w:rsidR="003575F0" w:rsidRDefault="003575F0" w:rsidP="003575F0">
      <w:pPr>
        <w:spacing w:after="0"/>
        <w:ind w:left="12"/>
        <w:jc w:val="center"/>
      </w:pPr>
      <w:r>
        <w:rPr>
          <w:rFonts w:ascii="Arial" w:eastAsia="Arial" w:hAnsi="Arial" w:cs="Arial"/>
          <w:b/>
        </w:rPr>
        <w:t xml:space="preserve"> </w:t>
      </w:r>
    </w:p>
    <w:p w14:paraId="629B629A" w14:textId="49811FCE" w:rsidR="003575F0" w:rsidRDefault="003575F0" w:rsidP="003575F0">
      <w:pPr>
        <w:pStyle w:val="BodyText"/>
      </w:pPr>
      <w:r>
        <w:t>Minute of the Finance &amp; Property Committee meeting held on Tuesday 3 December 2024</w:t>
      </w:r>
      <w:r w:rsidRPr="00E90B49">
        <w:t xml:space="preserve"> </w:t>
      </w:r>
      <w:r>
        <w:t xml:space="preserve">at </w:t>
      </w:r>
      <w:r w:rsidR="00F31AB7">
        <w:t>18:1</w:t>
      </w:r>
      <w:r>
        <w:t>5pm in Room K-TO-6</w:t>
      </w:r>
      <w:r w:rsidR="00D95CA4">
        <w:t>0</w:t>
      </w:r>
      <w:r>
        <w:t>4 Kingsway Campus and via Microsoft Teams</w:t>
      </w:r>
      <w:r w:rsidR="00EF1EE5">
        <w:t>.</w:t>
      </w:r>
    </w:p>
    <w:p w14:paraId="7E22909F" w14:textId="77777777" w:rsidR="003575F0" w:rsidRDefault="003575F0" w:rsidP="003575F0">
      <w:pPr>
        <w:pStyle w:val="BodyText"/>
        <w:ind w:right="825"/>
      </w:pPr>
    </w:p>
    <w:p w14:paraId="0F132C6F" w14:textId="77777777" w:rsidR="003575F0" w:rsidRDefault="003575F0" w:rsidP="003575F0">
      <w:pPr>
        <w:pStyle w:val="BodyText"/>
        <w:spacing w:before="4"/>
        <w:rPr>
          <w:sz w:val="13"/>
        </w:rPr>
      </w:pPr>
    </w:p>
    <w:tbl>
      <w:tblPr>
        <w:tblW w:w="9985" w:type="dxa"/>
        <w:tblLayout w:type="fixed"/>
        <w:tblCellMar>
          <w:left w:w="0" w:type="dxa"/>
          <w:right w:w="0" w:type="dxa"/>
        </w:tblCellMar>
        <w:tblLook w:val="01E0" w:firstRow="1" w:lastRow="1" w:firstColumn="1" w:lastColumn="1" w:noHBand="0" w:noVBand="0"/>
      </w:tblPr>
      <w:tblGrid>
        <w:gridCol w:w="2122"/>
        <w:gridCol w:w="3969"/>
        <w:gridCol w:w="3894"/>
      </w:tblGrid>
      <w:tr w:rsidR="003575F0" w:rsidRPr="003A5759" w14:paraId="31D1DCCA" w14:textId="77777777" w:rsidTr="0053108C">
        <w:trPr>
          <w:trHeight w:val="252"/>
        </w:trPr>
        <w:tc>
          <w:tcPr>
            <w:tcW w:w="2122" w:type="dxa"/>
          </w:tcPr>
          <w:p w14:paraId="6D9C5DC9" w14:textId="77777777" w:rsidR="003575F0" w:rsidRPr="003A5759" w:rsidRDefault="003575F0" w:rsidP="0053108C">
            <w:pPr>
              <w:pStyle w:val="TableParagraph"/>
              <w:spacing w:after="60"/>
              <w:rPr>
                <w:b/>
                <w:lang w:val="en-GB"/>
              </w:rPr>
            </w:pPr>
            <w:r w:rsidRPr="003A5759">
              <w:rPr>
                <w:b/>
                <w:lang w:val="en-GB"/>
              </w:rPr>
              <w:t>PRESENT:</w:t>
            </w:r>
          </w:p>
        </w:tc>
        <w:tc>
          <w:tcPr>
            <w:tcW w:w="3969" w:type="dxa"/>
          </w:tcPr>
          <w:p w14:paraId="22C6E274" w14:textId="6C46D73D" w:rsidR="003575F0" w:rsidRPr="003A5759" w:rsidRDefault="0053108C" w:rsidP="0053108C">
            <w:pPr>
              <w:pStyle w:val="TableParagraph"/>
              <w:spacing w:after="60"/>
              <w:rPr>
                <w:lang w:val="en-GB"/>
              </w:rPr>
            </w:pPr>
            <w:r>
              <w:rPr>
                <w:lang w:val="en-GB"/>
              </w:rPr>
              <w:t>Brian Lawrie</w:t>
            </w:r>
            <w:r w:rsidR="000B6F30">
              <w:rPr>
                <w:lang w:val="en-GB"/>
              </w:rPr>
              <w:t xml:space="preserve">                  </w:t>
            </w:r>
          </w:p>
        </w:tc>
        <w:tc>
          <w:tcPr>
            <w:tcW w:w="3894" w:type="dxa"/>
          </w:tcPr>
          <w:p w14:paraId="42EA4E7D" w14:textId="5AB84F2C" w:rsidR="003575F0" w:rsidRPr="003A5759" w:rsidRDefault="00D95CA4" w:rsidP="0053108C">
            <w:pPr>
              <w:pStyle w:val="TableParagraph"/>
              <w:spacing w:after="60"/>
              <w:rPr>
                <w:lang w:val="en-GB"/>
              </w:rPr>
            </w:pPr>
            <w:r>
              <w:rPr>
                <w:lang w:val="en-GB"/>
              </w:rPr>
              <w:t>Laurie O’Donnell</w:t>
            </w:r>
          </w:p>
        </w:tc>
      </w:tr>
      <w:tr w:rsidR="003575F0" w:rsidRPr="003A5759" w14:paraId="4B19BFBB" w14:textId="77777777" w:rsidTr="0053108C">
        <w:trPr>
          <w:trHeight w:val="250"/>
        </w:trPr>
        <w:tc>
          <w:tcPr>
            <w:tcW w:w="2122" w:type="dxa"/>
          </w:tcPr>
          <w:p w14:paraId="5B1000E1" w14:textId="77777777" w:rsidR="003575F0" w:rsidRPr="003A5759" w:rsidRDefault="003575F0" w:rsidP="0053108C">
            <w:pPr>
              <w:pStyle w:val="TableParagraph"/>
              <w:spacing w:after="60"/>
              <w:rPr>
                <w:sz w:val="18"/>
                <w:lang w:val="en-GB"/>
              </w:rPr>
            </w:pPr>
          </w:p>
        </w:tc>
        <w:tc>
          <w:tcPr>
            <w:tcW w:w="3969" w:type="dxa"/>
          </w:tcPr>
          <w:p w14:paraId="0FFEAD3B" w14:textId="3CBCD7B2" w:rsidR="003575F0" w:rsidRPr="003A5759" w:rsidRDefault="0053108C" w:rsidP="0053108C">
            <w:pPr>
              <w:pStyle w:val="TableParagraph"/>
              <w:tabs>
                <w:tab w:val="center" w:pos="3050"/>
              </w:tabs>
              <w:spacing w:after="60"/>
              <w:rPr>
                <w:lang w:val="en-GB"/>
              </w:rPr>
            </w:pPr>
            <w:r>
              <w:t>Stephen Oakley</w:t>
            </w:r>
            <w:r w:rsidR="000B6F30">
              <w:t xml:space="preserve">                      </w:t>
            </w:r>
          </w:p>
        </w:tc>
        <w:tc>
          <w:tcPr>
            <w:tcW w:w="3894" w:type="dxa"/>
          </w:tcPr>
          <w:p w14:paraId="38485CB8" w14:textId="12C075F0" w:rsidR="003575F0" w:rsidRPr="003A5759" w:rsidRDefault="00D95CA4" w:rsidP="0053108C">
            <w:pPr>
              <w:pStyle w:val="TableParagraph"/>
              <w:spacing w:after="60"/>
              <w:rPr>
                <w:lang w:val="en-GB"/>
              </w:rPr>
            </w:pPr>
            <w:r>
              <w:t xml:space="preserve">Simon Hewitt </w:t>
            </w:r>
            <w:r>
              <w:tab/>
            </w:r>
          </w:p>
        </w:tc>
      </w:tr>
      <w:tr w:rsidR="003575F0" w:rsidRPr="003A5759" w14:paraId="0CC478B2" w14:textId="77777777" w:rsidTr="0053108C">
        <w:trPr>
          <w:trHeight w:val="250"/>
        </w:trPr>
        <w:tc>
          <w:tcPr>
            <w:tcW w:w="2122" w:type="dxa"/>
          </w:tcPr>
          <w:p w14:paraId="35DD4E50" w14:textId="77777777" w:rsidR="003575F0" w:rsidRPr="003A5759" w:rsidRDefault="003575F0" w:rsidP="0053108C">
            <w:pPr>
              <w:pStyle w:val="TableParagraph"/>
              <w:spacing w:after="60"/>
              <w:rPr>
                <w:sz w:val="18"/>
                <w:lang w:val="en-GB"/>
              </w:rPr>
            </w:pPr>
          </w:p>
        </w:tc>
        <w:tc>
          <w:tcPr>
            <w:tcW w:w="3969" w:type="dxa"/>
          </w:tcPr>
          <w:p w14:paraId="061223B0" w14:textId="2CFDC962" w:rsidR="003575F0" w:rsidRPr="003A5759" w:rsidRDefault="0081428D" w:rsidP="0053108C">
            <w:pPr>
              <w:pStyle w:val="TableParagraph"/>
              <w:tabs>
                <w:tab w:val="center" w:pos="3050"/>
              </w:tabs>
              <w:spacing w:after="60"/>
              <w:rPr>
                <w:lang w:val="en-GB"/>
              </w:rPr>
            </w:pPr>
            <w:r>
              <w:rPr>
                <w:lang w:val="en-GB"/>
              </w:rPr>
              <w:t>Ged Bell</w:t>
            </w:r>
            <w:r w:rsidR="000B6F30">
              <w:rPr>
                <w:lang w:val="en-GB"/>
              </w:rPr>
              <w:tab/>
              <w:t xml:space="preserve">              </w:t>
            </w:r>
          </w:p>
        </w:tc>
        <w:tc>
          <w:tcPr>
            <w:tcW w:w="3894" w:type="dxa"/>
          </w:tcPr>
          <w:p w14:paraId="00EFDB80" w14:textId="1F238993" w:rsidR="003575F0" w:rsidRPr="003A5759" w:rsidRDefault="00D95CA4" w:rsidP="0053108C">
            <w:pPr>
              <w:pStyle w:val="TableParagraph"/>
              <w:spacing w:after="60"/>
              <w:rPr>
                <w:sz w:val="18"/>
                <w:lang w:val="en-GB"/>
              </w:rPr>
            </w:pPr>
            <w:r>
              <w:rPr>
                <w:lang w:val="en-GB"/>
              </w:rPr>
              <w:t>Derek Smith</w:t>
            </w:r>
          </w:p>
        </w:tc>
      </w:tr>
      <w:tr w:rsidR="003575F0" w:rsidRPr="003A5759" w14:paraId="6C56D63C" w14:textId="77777777" w:rsidTr="0053108C">
        <w:trPr>
          <w:trHeight w:val="354"/>
        </w:trPr>
        <w:tc>
          <w:tcPr>
            <w:tcW w:w="2122" w:type="dxa"/>
          </w:tcPr>
          <w:p w14:paraId="68570B2C" w14:textId="77777777" w:rsidR="003575F0" w:rsidRPr="003A5759" w:rsidRDefault="003575F0" w:rsidP="0053108C">
            <w:pPr>
              <w:pStyle w:val="TableParagraph"/>
              <w:spacing w:after="60"/>
              <w:rPr>
                <w:sz w:val="18"/>
                <w:lang w:val="en-GB"/>
              </w:rPr>
            </w:pPr>
          </w:p>
        </w:tc>
        <w:tc>
          <w:tcPr>
            <w:tcW w:w="3969" w:type="dxa"/>
          </w:tcPr>
          <w:p w14:paraId="6E547966" w14:textId="585665B2" w:rsidR="003575F0" w:rsidRPr="003A5759" w:rsidRDefault="003575F0" w:rsidP="0053108C">
            <w:pPr>
              <w:pStyle w:val="TableParagraph"/>
              <w:tabs>
                <w:tab w:val="center" w:pos="3050"/>
              </w:tabs>
              <w:spacing w:after="60"/>
            </w:pPr>
            <w:r w:rsidRPr="003A5759">
              <w:t>M</w:t>
            </w:r>
            <w:r>
              <w:t>atthew</w:t>
            </w:r>
            <w:r w:rsidRPr="003A5759">
              <w:t xml:space="preserve"> Beattie</w:t>
            </w:r>
          </w:p>
        </w:tc>
        <w:tc>
          <w:tcPr>
            <w:tcW w:w="3894" w:type="dxa"/>
          </w:tcPr>
          <w:p w14:paraId="39C2417B" w14:textId="38005CDF" w:rsidR="003575F0" w:rsidRPr="003A5759" w:rsidRDefault="003575F0" w:rsidP="0053108C">
            <w:pPr>
              <w:spacing w:after="60" w:line="240" w:lineRule="auto"/>
              <w:rPr>
                <w:rFonts w:ascii="Arial" w:hAnsi="Arial" w:cs="Arial"/>
              </w:rPr>
            </w:pPr>
          </w:p>
        </w:tc>
      </w:tr>
    </w:tbl>
    <w:p w14:paraId="4B566A12" w14:textId="77777777" w:rsidR="00D95CA4" w:rsidRDefault="00D95CA4"/>
    <w:tbl>
      <w:tblPr>
        <w:tblW w:w="9985" w:type="dxa"/>
        <w:tblLayout w:type="fixed"/>
        <w:tblCellMar>
          <w:left w:w="0" w:type="dxa"/>
          <w:right w:w="0" w:type="dxa"/>
        </w:tblCellMar>
        <w:tblLook w:val="01E0" w:firstRow="1" w:lastRow="1" w:firstColumn="1" w:lastColumn="1" w:noHBand="0" w:noVBand="0"/>
      </w:tblPr>
      <w:tblGrid>
        <w:gridCol w:w="2122"/>
        <w:gridCol w:w="3969"/>
        <w:gridCol w:w="3894"/>
      </w:tblGrid>
      <w:tr w:rsidR="00D95CA4" w:rsidRPr="003A5759" w14:paraId="21BFCF9B" w14:textId="77777777" w:rsidTr="0053108C">
        <w:trPr>
          <w:trHeight w:val="251"/>
        </w:trPr>
        <w:tc>
          <w:tcPr>
            <w:tcW w:w="2122" w:type="dxa"/>
          </w:tcPr>
          <w:p w14:paraId="5A65B1BC" w14:textId="77777777" w:rsidR="00D95CA4" w:rsidRPr="003A5759" w:rsidRDefault="00D95CA4" w:rsidP="0053108C">
            <w:pPr>
              <w:pStyle w:val="TableParagraph"/>
              <w:spacing w:after="60"/>
              <w:rPr>
                <w:b/>
                <w:lang w:val="en-GB"/>
              </w:rPr>
            </w:pPr>
            <w:r w:rsidRPr="003A5759">
              <w:rPr>
                <w:b/>
                <w:lang w:val="en-GB"/>
              </w:rPr>
              <w:t>IN ATTENDANCE:</w:t>
            </w:r>
          </w:p>
        </w:tc>
        <w:tc>
          <w:tcPr>
            <w:tcW w:w="7863" w:type="dxa"/>
            <w:gridSpan w:val="2"/>
          </w:tcPr>
          <w:p w14:paraId="2BD83D99" w14:textId="487C60C9" w:rsidR="00D95CA4" w:rsidRPr="003A5759" w:rsidRDefault="00D95CA4" w:rsidP="0053108C">
            <w:pPr>
              <w:pStyle w:val="TableParagraph"/>
              <w:spacing w:after="60"/>
              <w:rPr>
                <w:lang w:val="en-GB"/>
              </w:rPr>
            </w:pPr>
            <w:r w:rsidRPr="003A5759">
              <w:rPr>
                <w:lang w:val="en-GB"/>
              </w:rPr>
              <w:t>S</w:t>
            </w:r>
            <w:r>
              <w:rPr>
                <w:lang w:val="en-GB"/>
              </w:rPr>
              <w:t>teve</w:t>
            </w:r>
            <w:r w:rsidRPr="003A5759">
              <w:rPr>
                <w:lang w:val="en-GB"/>
              </w:rPr>
              <w:t xml:space="preserve"> Taylor (Vice Principal</w:t>
            </w:r>
            <w:r>
              <w:rPr>
                <w:lang w:val="en-GB"/>
              </w:rPr>
              <w:t xml:space="preserve"> Support Services and Operations</w:t>
            </w:r>
            <w:r w:rsidRPr="003A5759">
              <w:rPr>
                <w:lang w:val="en-GB"/>
              </w:rPr>
              <w:t>)</w:t>
            </w:r>
          </w:p>
        </w:tc>
      </w:tr>
      <w:tr w:rsidR="00D95CA4" w:rsidRPr="003A5759" w14:paraId="74128F3F" w14:textId="77777777" w:rsidTr="0053108C">
        <w:trPr>
          <w:trHeight w:val="251"/>
        </w:trPr>
        <w:tc>
          <w:tcPr>
            <w:tcW w:w="2122" w:type="dxa"/>
          </w:tcPr>
          <w:p w14:paraId="568C298D" w14:textId="77777777" w:rsidR="00D95CA4" w:rsidRPr="003A5759" w:rsidRDefault="00D95CA4" w:rsidP="0053108C">
            <w:pPr>
              <w:pStyle w:val="TableParagraph"/>
              <w:spacing w:after="60"/>
              <w:rPr>
                <w:sz w:val="18"/>
                <w:lang w:val="en-GB"/>
              </w:rPr>
            </w:pPr>
          </w:p>
        </w:tc>
        <w:tc>
          <w:tcPr>
            <w:tcW w:w="7863" w:type="dxa"/>
            <w:gridSpan w:val="2"/>
          </w:tcPr>
          <w:p w14:paraId="073414E7" w14:textId="455E03C1" w:rsidR="00D95CA4" w:rsidRPr="003A5759" w:rsidRDefault="00D95CA4" w:rsidP="0053108C">
            <w:pPr>
              <w:pStyle w:val="TableParagraph"/>
              <w:spacing w:after="60"/>
              <w:rPr>
                <w:lang w:val="en-GB"/>
              </w:rPr>
            </w:pPr>
            <w:r w:rsidRPr="003A5759">
              <w:rPr>
                <w:lang w:val="en-GB"/>
              </w:rPr>
              <w:t>J</w:t>
            </w:r>
            <w:r>
              <w:rPr>
                <w:lang w:val="en-GB"/>
              </w:rPr>
              <w:t>ulie</w:t>
            </w:r>
            <w:r w:rsidRPr="003A5759">
              <w:rPr>
                <w:lang w:val="en-GB"/>
              </w:rPr>
              <w:t xml:space="preserve"> Grace (Vice Principal</w:t>
            </w:r>
            <w:r>
              <w:rPr>
                <w:lang w:val="en-GB"/>
              </w:rPr>
              <w:t xml:space="preserve"> Curriculum and Partnerships</w:t>
            </w:r>
            <w:r w:rsidRPr="003A5759">
              <w:rPr>
                <w:lang w:val="en-GB"/>
              </w:rPr>
              <w:t>)</w:t>
            </w:r>
          </w:p>
        </w:tc>
      </w:tr>
      <w:tr w:rsidR="003575F0" w:rsidRPr="003A5759" w14:paraId="1536ECE6" w14:textId="77777777" w:rsidTr="0053108C">
        <w:trPr>
          <w:trHeight w:val="251"/>
        </w:trPr>
        <w:tc>
          <w:tcPr>
            <w:tcW w:w="2122" w:type="dxa"/>
          </w:tcPr>
          <w:p w14:paraId="070E5FF9" w14:textId="77777777" w:rsidR="003575F0" w:rsidRPr="003A5759" w:rsidRDefault="003575F0" w:rsidP="0053108C">
            <w:pPr>
              <w:pStyle w:val="TableParagraph"/>
              <w:spacing w:after="60"/>
              <w:rPr>
                <w:sz w:val="18"/>
                <w:lang w:val="en-GB"/>
              </w:rPr>
            </w:pPr>
          </w:p>
        </w:tc>
        <w:tc>
          <w:tcPr>
            <w:tcW w:w="3969" w:type="dxa"/>
          </w:tcPr>
          <w:p w14:paraId="4D847F24" w14:textId="56FE5504" w:rsidR="003575F0" w:rsidRPr="003A5759" w:rsidRDefault="003575F0" w:rsidP="0053108C">
            <w:pPr>
              <w:pStyle w:val="TableParagraph"/>
              <w:spacing w:after="60"/>
              <w:rPr>
                <w:lang w:val="en-GB"/>
              </w:rPr>
            </w:pPr>
            <w:r w:rsidRPr="003A5759">
              <w:rPr>
                <w:lang w:val="en-GB"/>
              </w:rPr>
              <w:t>A</w:t>
            </w:r>
            <w:r>
              <w:rPr>
                <w:lang w:val="en-GB"/>
              </w:rPr>
              <w:t>ndy</w:t>
            </w:r>
            <w:r w:rsidRPr="003A5759">
              <w:rPr>
                <w:lang w:val="en-GB"/>
              </w:rPr>
              <w:t xml:space="preserve"> Ross (Director of Infrastructure)</w:t>
            </w:r>
          </w:p>
        </w:tc>
        <w:tc>
          <w:tcPr>
            <w:tcW w:w="3894" w:type="dxa"/>
          </w:tcPr>
          <w:p w14:paraId="6F0E5DF2" w14:textId="6F138DE9" w:rsidR="003575F0" w:rsidRPr="003A5759" w:rsidRDefault="0053108C" w:rsidP="0053108C">
            <w:pPr>
              <w:pStyle w:val="TableParagraph"/>
              <w:spacing w:after="60"/>
              <w:rPr>
                <w:lang w:val="en-GB"/>
              </w:rPr>
            </w:pPr>
            <w:r>
              <w:rPr>
                <w:lang w:val="en-GB"/>
              </w:rPr>
              <w:t>Penny Muir (Board Administrator)</w:t>
            </w:r>
          </w:p>
        </w:tc>
      </w:tr>
      <w:tr w:rsidR="003575F0" w:rsidRPr="003A5759" w14:paraId="7C6FA5B9" w14:textId="77777777" w:rsidTr="0053108C">
        <w:trPr>
          <w:trHeight w:val="253"/>
        </w:trPr>
        <w:tc>
          <w:tcPr>
            <w:tcW w:w="2122" w:type="dxa"/>
          </w:tcPr>
          <w:p w14:paraId="772B0141" w14:textId="77777777" w:rsidR="003575F0" w:rsidRPr="003A5759" w:rsidRDefault="003575F0" w:rsidP="0053108C">
            <w:pPr>
              <w:pStyle w:val="TableParagraph"/>
              <w:spacing w:after="60"/>
              <w:rPr>
                <w:sz w:val="18"/>
                <w:lang w:val="en-GB"/>
              </w:rPr>
            </w:pPr>
          </w:p>
        </w:tc>
        <w:tc>
          <w:tcPr>
            <w:tcW w:w="3969" w:type="dxa"/>
          </w:tcPr>
          <w:p w14:paraId="47DC0250" w14:textId="321D484C" w:rsidR="000B6F30" w:rsidRPr="003A5759" w:rsidRDefault="000B6F30" w:rsidP="0053108C">
            <w:pPr>
              <w:pStyle w:val="TableParagraph"/>
              <w:spacing w:after="60"/>
              <w:rPr>
                <w:lang w:val="en-GB"/>
              </w:rPr>
            </w:pPr>
            <w:r>
              <w:rPr>
                <w:lang w:val="en-GB"/>
              </w:rPr>
              <w:t>Nicky Anderson (Director of Finance)</w:t>
            </w:r>
          </w:p>
        </w:tc>
        <w:tc>
          <w:tcPr>
            <w:tcW w:w="3894" w:type="dxa"/>
          </w:tcPr>
          <w:p w14:paraId="5E519FE3" w14:textId="77777777" w:rsidR="003575F0" w:rsidRPr="003A5759" w:rsidRDefault="003575F0" w:rsidP="0053108C">
            <w:pPr>
              <w:pStyle w:val="TableParagraph"/>
              <w:spacing w:after="60"/>
              <w:rPr>
                <w:lang w:val="en-GB"/>
              </w:rPr>
            </w:pPr>
          </w:p>
        </w:tc>
      </w:tr>
      <w:tr w:rsidR="0053108C" w:rsidRPr="003A5759" w14:paraId="780A0DB7" w14:textId="77777777" w:rsidTr="0053108C">
        <w:trPr>
          <w:trHeight w:val="253"/>
        </w:trPr>
        <w:tc>
          <w:tcPr>
            <w:tcW w:w="2122" w:type="dxa"/>
          </w:tcPr>
          <w:p w14:paraId="144AF3AC" w14:textId="77777777" w:rsidR="0053108C" w:rsidRPr="003A5759" w:rsidRDefault="0053108C" w:rsidP="0053108C">
            <w:pPr>
              <w:pStyle w:val="TableParagraph"/>
              <w:spacing w:after="60"/>
              <w:rPr>
                <w:sz w:val="18"/>
                <w:lang w:val="en-GB"/>
              </w:rPr>
            </w:pPr>
          </w:p>
        </w:tc>
        <w:tc>
          <w:tcPr>
            <w:tcW w:w="3969" w:type="dxa"/>
          </w:tcPr>
          <w:p w14:paraId="1A72D040" w14:textId="7B724900" w:rsidR="0053108C" w:rsidRDefault="0053108C" w:rsidP="0053108C">
            <w:pPr>
              <w:pStyle w:val="TableParagraph"/>
              <w:spacing w:after="60"/>
              <w:rPr>
                <w:lang w:val="en-GB"/>
              </w:rPr>
            </w:pPr>
            <w:r>
              <w:rPr>
                <w:lang w:val="en-GB"/>
              </w:rPr>
              <w:t>Billy Grace (Head of Estates</w:t>
            </w:r>
          </w:p>
        </w:tc>
        <w:tc>
          <w:tcPr>
            <w:tcW w:w="3894" w:type="dxa"/>
          </w:tcPr>
          <w:p w14:paraId="41ABD4A8" w14:textId="77777777" w:rsidR="0053108C" w:rsidRPr="003A5759" w:rsidRDefault="0053108C" w:rsidP="0053108C">
            <w:pPr>
              <w:pStyle w:val="TableParagraph"/>
              <w:spacing w:after="60"/>
              <w:rPr>
                <w:lang w:val="en-GB"/>
              </w:rPr>
            </w:pPr>
          </w:p>
        </w:tc>
      </w:tr>
    </w:tbl>
    <w:p w14:paraId="62359760" w14:textId="77777777" w:rsidR="003575F0" w:rsidRDefault="003575F0" w:rsidP="003575F0"/>
    <w:tbl>
      <w:tblPr>
        <w:tblW w:w="10065" w:type="dxa"/>
        <w:tblInd w:w="-147" w:type="dxa"/>
        <w:tblLayout w:type="fixed"/>
        <w:tblCellMar>
          <w:left w:w="0" w:type="dxa"/>
          <w:right w:w="0" w:type="dxa"/>
        </w:tblCellMar>
        <w:tblLook w:val="01E0" w:firstRow="1" w:lastRow="1" w:firstColumn="1" w:lastColumn="1" w:noHBand="0" w:noVBand="0"/>
      </w:tblPr>
      <w:tblGrid>
        <w:gridCol w:w="568"/>
        <w:gridCol w:w="9497"/>
      </w:tblGrid>
      <w:tr w:rsidR="003575F0" w:rsidRPr="003A73B6" w14:paraId="3BE2982D" w14:textId="77777777" w:rsidTr="00415FFE">
        <w:trPr>
          <w:trHeight w:val="490"/>
        </w:trPr>
        <w:tc>
          <w:tcPr>
            <w:tcW w:w="568" w:type="dxa"/>
          </w:tcPr>
          <w:p w14:paraId="3CFD30BE" w14:textId="77777777" w:rsidR="003575F0" w:rsidRPr="003A73B6" w:rsidRDefault="003575F0" w:rsidP="006B3C19">
            <w:pPr>
              <w:pStyle w:val="TableParagraph"/>
              <w:numPr>
                <w:ilvl w:val="0"/>
                <w:numId w:val="1"/>
              </w:numPr>
              <w:ind w:left="170" w:firstLine="0"/>
              <w:rPr>
                <w:b/>
                <w:lang w:val="en-GB"/>
              </w:rPr>
            </w:pPr>
            <w:r w:rsidRPr="003A73B6">
              <w:rPr>
                <w:sz w:val="24"/>
                <w:lang w:val="en-GB"/>
              </w:rPr>
              <w:t xml:space="preserve"> </w:t>
            </w:r>
          </w:p>
        </w:tc>
        <w:tc>
          <w:tcPr>
            <w:tcW w:w="9497" w:type="dxa"/>
          </w:tcPr>
          <w:p w14:paraId="5843ADF5" w14:textId="77777777" w:rsidR="003575F0" w:rsidRPr="003A73B6" w:rsidRDefault="003575F0" w:rsidP="006B3C19">
            <w:pPr>
              <w:pStyle w:val="TableParagraph"/>
              <w:rPr>
                <w:b/>
                <w:lang w:val="en-GB"/>
              </w:rPr>
            </w:pPr>
            <w:r w:rsidRPr="003A73B6">
              <w:rPr>
                <w:b/>
                <w:lang w:val="en-GB"/>
              </w:rPr>
              <w:t>WELCOME</w:t>
            </w:r>
          </w:p>
          <w:p w14:paraId="37756E0A" w14:textId="77777777" w:rsidR="003575F0" w:rsidRPr="003A73B6" w:rsidRDefault="003575F0" w:rsidP="006B3C19">
            <w:pPr>
              <w:pStyle w:val="TableParagraph"/>
              <w:rPr>
                <w:b/>
                <w:lang w:val="en-GB"/>
              </w:rPr>
            </w:pPr>
          </w:p>
          <w:p w14:paraId="2F0B4DE6" w14:textId="0EAF6D6A" w:rsidR="003575F0" w:rsidRPr="003A73B6" w:rsidRDefault="003575F0" w:rsidP="006B3C19">
            <w:pPr>
              <w:pStyle w:val="BodyText"/>
            </w:pPr>
            <w:r w:rsidRPr="003A73B6">
              <w:t>B Lawrie welcomed members to the Finance &amp; Property Committee meeting.</w:t>
            </w:r>
          </w:p>
          <w:p w14:paraId="5FB84958" w14:textId="77777777" w:rsidR="003575F0" w:rsidRPr="003A73B6" w:rsidRDefault="003575F0" w:rsidP="006B3C19">
            <w:pPr>
              <w:pStyle w:val="BodyText"/>
            </w:pPr>
            <w:r w:rsidRPr="003A73B6">
              <w:t xml:space="preserve"> </w:t>
            </w:r>
          </w:p>
        </w:tc>
      </w:tr>
      <w:tr w:rsidR="003575F0" w:rsidRPr="003A73B6" w14:paraId="5E409E2C" w14:textId="77777777" w:rsidTr="00415FFE">
        <w:trPr>
          <w:trHeight w:val="505"/>
        </w:trPr>
        <w:tc>
          <w:tcPr>
            <w:tcW w:w="568" w:type="dxa"/>
          </w:tcPr>
          <w:p w14:paraId="7EF4BCB4" w14:textId="77777777" w:rsidR="003575F0" w:rsidRPr="003A73B6" w:rsidRDefault="003575F0" w:rsidP="006B3C19">
            <w:pPr>
              <w:pStyle w:val="TableParagraph"/>
              <w:numPr>
                <w:ilvl w:val="0"/>
                <w:numId w:val="1"/>
              </w:numPr>
              <w:ind w:left="170" w:firstLine="0"/>
              <w:rPr>
                <w:b/>
                <w:lang w:val="en-GB"/>
              </w:rPr>
            </w:pPr>
          </w:p>
        </w:tc>
        <w:tc>
          <w:tcPr>
            <w:tcW w:w="9497" w:type="dxa"/>
          </w:tcPr>
          <w:p w14:paraId="0DF834BD" w14:textId="77777777" w:rsidR="003575F0" w:rsidRPr="003A73B6" w:rsidRDefault="003575F0" w:rsidP="006B3C19">
            <w:pPr>
              <w:pStyle w:val="TableParagraph"/>
              <w:rPr>
                <w:b/>
                <w:lang w:val="en-GB"/>
              </w:rPr>
            </w:pPr>
            <w:r w:rsidRPr="003A73B6">
              <w:rPr>
                <w:b/>
                <w:lang w:val="en-GB"/>
              </w:rPr>
              <w:t>APOLOGIES</w:t>
            </w:r>
          </w:p>
          <w:p w14:paraId="060BE725" w14:textId="77777777" w:rsidR="003575F0" w:rsidRPr="003A73B6" w:rsidRDefault="003575F0" w:rsidP="006B3C19">
            <w:pPr>
              <w:pStyle w:val="TableParagraph"/>
              <w:rPr>
                <w:b/>
                <w:lang w:val="en-GB"/>
              </w:rPr>
            </w:pPr>
          </w:p>
          <w:p w14:paraId="11AF1790" w14:textId="0EB055DA" w:rsidR="003575F0" w:rsidRPr="003A73B6" w:rsidRDefault="003575F0" w:rsidP="006B3C19">
            <w:pPr>
              <w:pStyle w:val="TableParagraph"/>
              <w:rPr>
                <w:bCs/>
                <w:lang w:val="en-GB"/>
              </w:rPr>
            </w:pPr>
            <w:r w:rsidRPr="003A73B6">
              <w:rPr>
                <w:bCs/>
                <w:lang w:val="en-GB"/>
              </w:rPr>
              <w:t xml:space="preserve">Apologies were noted from </w:t>
            </w:r>
            <w:r w:rsidRPr="003A73B6">
              <w:rPr>
                <w:lang w:val="en-GB"/>
              </w:rPr>
              <w:t xml:space="preserve">R McLellan, </w:t>
            </w:r>
            <w:r w:rsidRPr="003A73B6">
              <w:rPr>
                <w:bCs/>
                <w:lang w:val="en-GB"/>
              </w:rPr>
              <w:t>C Cusick</w:t>
            </w:r>
            <w:r w:rsidR="00D0377E" w:rsidRPr="003A73B6">
              <w:rPr>
                <w:bCs/>
                <w:lang w:val="en-GB"/>
              </w:rPr>
              <w:t>, D Mackenzie, D Rosie,</w:t>
            </w:r>
            <w:r w:rsidRPr="003A73B6">
              <w:rPr>
                <w:lang w:val="en-GB"/>
              </w:rPr>
              <w:t xml:space="preserve"> and D Fordyce.</w:t>
            </w:r>
          </w:p>
          <w:p w14:paraId="0527ADBB" w14:textId="77777777" w:rsidR="003575F0" w:rsidRPr="003A73B6" w:rsidRDefault="003575F0" w:rsidP="006B3C19">
            <w:pPr>
              <w:pStyle w:val="TableParagraph"/>
              <w:rPr>
                <w:b/>
                <w:lang w:val="en-GB"/>
              </w:rPr>
            </w:pPr>
          </w:p>
        </w:tc>
      </w:tr>
      <w:tr w:rsidR="003575F0" w:rsidRPr="003A73B6" w14:paraId="043C8733" w14:textId="77777777" w:rsidTr="00415FFE">
        <w:trPr>
          <w:trHeight w:val="505"/>
        </w:trPr>
        <w:tc>
          <w:tcPr>
            <w:tcW w:w="568" w:type="dxa"/>
          </w:tcPr>
          <w:p w14:paraId="7000E382" w14:textId="77777777" w:rsidR="003575F0" w:rsidRPr="003A73B6" w:rsidRDefault="003575F0" w:rsidP="006B3C19">
            <w:pPr>
              <w:pStyle w:val="TableParagraph"/>
              <w:numPr>
                <w:ilvl w:val="0"/>
                <w:numId w:val="1"/>
              </w:numPr>
              <w:ind w:left="170" w:firstLine="0"/>
              <w:rPr>
                <w:b/>
                <w:lang w:val="en-GB"/>
              </w:rPr>
            </w:pPr>
          </w:p>
        </w:tc>
        <w:tc>
          <w:tcPr>
            <w:tcW w:w="9497" w:type="dxa"/>
          </w:tcPr>
          <w:p w14:paraId="6D24F726" w14:textId="77777777" w:rsidR="003575F0" w:rsidRPr="003A73B6" w:rsidRDefault="003575F0" w:rsidP="006B3C19">
            <w:pPr>
              <w:pStyle w:val="TableParagraph"/>
              <w:rPr>
                <w:b/>
                <w:bCs/>
                <w:lang w:val="en-GB"/>
              </w:rPr>
            </w:pPr>
            <w:r w:rsidRPr="003A73B6">
              <w:rPr>
                <w:b/>
                <w:bCs/>
                <w:lang w:val="en-GB"/>
              </w:rPr>
              <w:t>DECLARATIONS OF INTEREST OR CONNECTION</w:t>
            </w:r>
          </w:p>
          <w:p w14:paraId="3E2A4FA3" w14:textId="77777777" w:rsidR="003575F0" w:rsidRPr="003A73B6" w:rsidRDefault="003575F0" w:rsidP="006B3C19">
            <w:pPr>
              <w:pStyle w:val="TableParagraph"/>
              <w:rPr>
                <w:b/>
                <w:lang w:val="en-GB"/>
              </w:rPr>
            </w:pPr>
          </w:p>
          <w:p w14:paraId="783DEA2A" w14:textId="23B1D405" w:rsidR="003575F0" w:rsidRPr="003A73B6" w:rsidRDefault="003575F0" w:rsidP="006B3C19">
            <w:pPr>
              <w:pStyle w:val="BodyText"/>
              <w:rPr>
                <w:bCs/>
              </w:rPr>
            </w:pPr>
            <w:r w:rsidRPr="003A73B6">
              <w:rPr>
                <w:bCs/>
              </w:rPr>
              <w:t>There were no declarations</w:t>
            </w:r>
            <w:r w:rsidR="006B3C19" w:rsidRPr="003A73B6">
              <w:rPr>
                <w:bCs/>
              </w:rPr>
              <w:t xml:space="preserve"> of interest or connection</w:t>
            </w:r>
            <w:r w:rsidRPr="003A73B6">
              <w:rPr>
                <w:bCs/>
              </w:rPr>
              <w:t xml:space="preserve">. </w:t>
            </w:r>
          </w:p>
          <w:p w14:paraId="7A4D582C" w14:textId="77777777" w:rsidR="003575F0" w:rsidRPr="003A73B6" w:rsidRDefault="003575F0" w:rsidP="006B3C19">
            <w:pPr>
              <w:pStyle w:val="TableParagraph"/>
              <w:rPr>
                <w:b/>
                <w:lang w:val="en-GB"/>
              </w:rPr>
            </w:pPr>
          </w:p>
        </w:tc>
      </w:tr>
      <w:tr w:rsidR="003575F0" w:rsidRPr="003A73B6" w14:paraId="0A804D62" w14:textId="77777777" w:rsidTr="00415FFE">
        <w:trPr>
          <w:trHeight w:val="505"/>
        </w:trPr>
        <w:tc>
          <w:tcPr>
            <w:tcW w:w="568" w:type="dxa"/>
          </w:tcPr>
          <w:p w14:paraId="211B62B5" w14:textId="77777777" w:rsidR="003575F0" w:rsidRPr="003A73B6" w:rsidRDefault="003575F0" w:rsidP="006B3C19">
            <w:pPr>
              <w:pStyle w:val="TableParagraph"/>
              <w:numPr>
                <w:ilvl w:val="0"/>
                <w:numId w:val="1"/>
              </w:numPr>
              <w:ind w:left="170" w:firstLine="0"/>
              <w:rPr>
                <w:b/>
                <w:lang w:val="en-GB"/>
              </w:rPr>
            </w:pPr>
          </w:p>
        </w:tc>
        <w:tc>
          <w:tcPr>
            <w:tcW w:w="9497" w:type="dxa"/>
          </w:tcPr>
          <w:p w14:paraId="32A66F8E" w14:textId="3FB57C3C" w:rsidR="003575F0" w:rsidRPr="003A73B6" w:rsidRDefault="003575F0" w:rsidP="006B3C19">
            <w:pPr>
              <w:pStyle w:val="TableParagraph"/>
              <w:rPr>
                <w:b/>
                <w:bCs/>
                <w:lang w:val="en-GB"/>
              </w:rPr>
            </w:pPr>
            <w:r w:rsidRPr="003A73B6">
              <w:rPr>
                <w:b/>
                <w:bCs/>
                <w:lang w:val="en-GB"/>
              </w:rPr>
              <w:t>MINUTES OF PREVIOUS MEETING</w:t>
            </w:r>
          </w:p>
          <w:p w14:paraId="36125E19" w14:textId="77777777" w:rsidR="003575F0" w:rsidRPr="003A73B6" w:rsidRDefault="003575F0" w:rsidP="006B3C19">
            <w:pPr>
              <w:pStyle w:val="TableParagraph"/>
              <w:rPr>
                <w:b/>
                <w:bCs/>
                <w:lang w:val="en-GB"/>
              </w:rPr>
            </w:pPr>
          </w:p>
          <w:p w14:paraId="79B0B1CE" w14:textId="61E9CF34" w:rsidR="003575F0" w:rsidRPr="003A73B6" w:rsidRDefault="003575F0" w:rsidP="006B3C19">
            <w:pPr>
              <w:pStyle w:val="TableParagraph"/>
              <w:rPr>
                <w:lang w:val="en-GB"/>
              </w:rPr>
            </w:pPr>
            <w:r w:rsidRPr="003A73B6">
              <w:rPr>
                <w:lang w:val="en-GB"/>
              </w:rPr>
              <w:t>The minute of the Finance and Property Committee meeting held on 10 September 2024 was approved as an accurate record.</w:t>
            </w:r>
          </w:p>
          <w:p w14:paraId="0AA22C0B" w14:textId="77777777" w:rsidR="003575F0" w:rsidRPr="003A73B6" w:rsidRDefault="003575F0" w:rsidP="006B3C19">
            <w:pPr>
              <w:pStyle w:val="TableParagraph"/>
              <w:rPr>
                <w:lang w:val="en-GB"/>
              </w:rPr>
            </w:pPr>
          </w:p>
        </w:tc>
      </w:tr>
      <w:tr w:rsidR="003575F0" w:rsidRPr="003A73B6" w14:paraId="507C5A79" w14:textId="77777777" w:rsidTr="00415FFE">
        <w:trPr>
          <w:trHeight w:val="505"/>
        </w:trPr>
        <w:tc>
          <w:tcPr>
            <w:tcW w:w="568" w:type="dxa"/>
          </w:tcPr>
          <w:p w14:paraId="77256298" w14:textId="77777777" w:rsidR="003575F0" w:rsidRPr="003A73B6" w:rsidRDefault="003575F0" w:rsidP="006B3C19">
            <w:pPr>
              <w:pStyle w:val="TableParagraph"/>
              <w:numPr>
                <w:ilvl w:val="0"/>
                <w:numId w:val="1"/>
              </w:numPr>
              <w:ind w:left="170" w:firstLine="0"/>
              <w:rPr>
                <w:b/>
                <w:lang w:val="en-GB"/>
              </w:rPr>
            </w:pPr>
          </w:p>
        </w:tc>
        <w:tc>
          <w:tcPr>
            <w:tcW w:w="9497" w:type="dxa"/>
          </w:tcPr>
          <w:p w14:paraId="704451AF" w14:textId="77777777" w:rsidR="003575F0" w:rsidRPr="003A73B6" w:rsidRDefault="003575F0" w:rsidP="006B3C19">
            <w:pPr>
              <w:pStyle w:val="TableParagraph"/>
              <w:rPr>
                <w:b/>
                <w:bCs/>
                <w:lang w:val="en-GB"/>
              </w:rPr>
            </w:pPr>
            <w:r w:rsidRPr="003A73B6">
              <w:rPr>
                <w:b/>
                <w:bCs/>
                <w:lang w:val="en-GB"/>
              </w:rPr>
              <w:t>MATTERS ARISING</w:t>
            </w:r>
          </w:p>
          <w:p w14:paraId="07FE9925" w14:textId="77777777" w:rsidR="003575F0" w:rsidRPr="003A73B6" w:rsidRDefault="003575F0" w:rsidP="006B3C19">
            <w:pPr>
              <w:pStyle w:val="TableParagraph"/>
              <w:rPr>
                <w:b/>
                <w:bCs/>
                <w:lang w:val="en-GB"/>
              </w:rPr>
            </w:pPr>
          </w:p>
          <w:p w14:paraId="4D45C994" w14:textId="27642FDC" w:rsidR="003575F0" w:rsidRPr="003A73B6" w:rsidRDefault="003575F0" w:rsidP="006B3C19">
            <w:pPr>
              <w:pStyle w:val="TableParagraph"/>
              <w:rPr>
                <w:lang w:val="en-GB"/>
              </w:rPr>
            </w:pPr>
            <w:r w:rsidRPr="003A73B6">
              <w:rPr>
                <w:lang w:val="en-GB"/>
              </w:rPr>
              <w:t>B Lawrie confirmed that all outstanding Matters Arising were updated.</w:t>
            </w:r>
          </w:p>
          <w:p w14:paraId="095301E5" w14:textId="77777777" w:rsidR="003575F0" w:rsidRPr="003A73B6" w:rsidRDefault="003575F0" w:rsidP="006B3C19">
            <w:pPr>
              <w:pStyle w:val="TableParagraph"/>
              <w:rPr>
                <w:b/>
                <w:bCs/>
                <w:lang w:val="en-GB"/>
              </w:rPr>
            </w:pPr>
          </w:p>
        </w:tc>
      </w:tr>
      <w:tr w:rsidR="003575F0" w:rsidRPr="003A73B6" w14:paraId="54EE79A6" w14:textId="77777777" w:rsidTr="00415FFE">
        <w:trPr>
          <w:trHeight w:val="413"/>
        </w:trPr>
        <w:tc>
          <w:tcPr>
            <w:tcW w:w="568" w:type="dxa"/>
          </w:tcPr>
          <w:p w14:paraId="4DA7BB35" w14:textId="77777777" w:rsidR="003575F0" w:rsidRPr="003A73B6" w:rsidRDefault="003575F0" w:rsidP="006B3C19">
            <w:pPr>
              <w:pStyle w:val="TableParagraph"/>
              <w:numPr>
                <w:ilvl w:val="0"/>
                <w:numId w:val="1"/>
              </w:numPr>
              <w:ind w:left="170" w:firstLine="0"/>
              <w:rPr>
                <w:b/>
                <w:lang w:val="en-GB"/>
              </w:rPr>
            </w:pPr>
          </w:p>
        </w:tc>
        <w:tc>
          <w:tcPr>
            <w:tcW w:w="9497" w:type="dxa"/>
          </w:tcPr>
          <w:p w14:paraId="36C5C5A2" w14:textId="77777777" w:rsidR="003575F0" w:rsidRPr="003A73B6" w:rsidRDefault="003575F0" w:rsidP="006B3C19">
            <w:pPr>
              <w:pStyle w:val="TableParagraph"/>
              <w:rPr>
                <w:b/>
                <w:bCs/>
                <w:lang w:val="en-GB"/>
              </w:rPr>
            </w:pPr>
            <w:r w:rsidRPr="003A73B6">
              <w:rPr>
                <w:b/>
                <w:bCs/>
                <w:lang w:val="en-GB"/>
              </w:rPr>
              <w:t>FINANCE ITEMS</w:t>
            </w:r>
          </w:p>
          <w:p w14:paraId="5C3BA879" w14:textId="77777777" w:rsidR="003575F0" w:rsidRPr="003A73B6" w:rsidRDefault="003575F0" w:rsidP="006B3C19">
            <w:pPr>
              <w:pStyle w:val="TableParagraph"/>
              <w:rPr>
                <w:lang w:val="en-GB"/>
              </w:rPr>
            </w:pPr>
          </w:p>
          <w:p w14:paraId="77BB14E0"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5F1CDD4B"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71627344"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68ECDC8E"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61D6204E"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6EA23FAD"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6171CCE7"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65CE99E6" w14:textId="77777777" w:rsidR="003575F0" w:rsidRPr="003A73B6" w:rsidRDefault="003575F0" w:rsidP="006B3C19">
            <w:pPr>
              <w:pStyle w:val="ListParagraph"/>
              <w:widowControl w:val="0"/>
              <w:numPr>
                <w:ilvl w:val="0"/>
                <w:numId w:val="3"/>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41F3008B" w14:textId="77777777" w:rsidR="003575F0" w:rsidRPr="003A73B6" w:rsidRDefault="003575F0" w:rsidP="006B3C19">
            <w:pPr>
              <w:pStyle w:val="ListParagraph"/>
              <w:widowControl w:val="0"/>
              <w:numPr>
                <w:ilvl w:val="0"/>
                <w:numId w:val="3"/>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2268B53B" w14:textId="77777777" w:rsidR="003575F0" w:rsidRPr="003A73B6" w:rsidRDefault="003575F0" w:rsidP="006B3C19">
            <w:pPr>
              <w:pStyle w:val="ListParagraph"/>
              <w:widowControl w:val="0"/>
              <w:numPr>
                <w:ilvl w:val="0"/>
                <w:numId w:val="3"/>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25FD5F05" w14:textId="77777777" w:rsidR="003575F0" w:rsidRPr="003A73B6" w:rsidRDefault="003575F0" w:rsidP="006B3C19">
            <w:pPr>
              <w:pStyle w:val="ListParagraph"/>
              <w:widowControl w:val="0"/>
              <w:numPr>
                <w:ilvl w:val="0"/>
                <w:numId w:val="3"/>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0432FA58" w14:textId="77777777" w:rsidR="003575F0" w:rsidRPr="003A73B6" w:rsidRDefault="003575F0" w:rsidP="006B3C19">
            <w:pPr>
              <w:pStyle w:val="ListParagraph"/>
              <w:widowControl w:val="0"/>
              <w:numPr>
                <w:ilvl w:val="0"/>
                <w:numId w:val="3"/>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32BAA5EF" w14:textId="77777777" w:rsidR="003575F0" w:rsidRPr="003A73B6" w:rsidRDefault="003575F0" w:rsidP="006B3C19">
            <w:pPr>
              <w:pStyle w:val="ListParagraph"/>
              <w:widowControl w:val="0"/>
              <w:numPr>
                <w:ilvl w:val="0"/>
                <w:numId w:val="3"/>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3D7CA2DB" w14:textId="590B7888" w:rsidR="003575F0" w:rsidRPr="003A73B6" w:rsidRDefault="003575F0" w:rsidP="006B3C19">
            <w:pPr>
              <w:pStyle w:val="ListParagraph"/>
              <w:widowControl w:val="0"/>
              <w:numPr>
                <w:ilvl w:val="1"/>
                <w:numId w:val="3"/>
              </w:numPr>
              <w:tabs>
                <w:tab w:val="right" w:pos="8931"/>
                <w:tab w:val="right" w:pos="10065"/>
              </w:tabs>
              <w:autoSpaceDE w:val="0"/>
              <w:autoSpaceDN w:val="0"/>
              <w:spacing w:after="0" w:line="240" w:lineRule="auto"/>
              <w:ind w:left="432"/>
              <w:contextualSpacing w:val="0"/>
              <w:rPr>
                <w:rFonts w:ascii="Arial" w:eastAsia="Arial" w:hAnsi="Arial" w:cs="Arial"/>
                <w:b/>
                <w:color w:val="auto"/>
                <w:lang w:bidi="en-GB"/>
              </w:rPr>
            </w:pPr>
            <w:r w:rsidRPr="003A73B6">
              <w:rPr>
                <w:rFonts w:ascii="Arial" w:eastAsia="Arial" w:hAnsi="Arial" w:cs="Arial"/>
                <w:b/>
                <w:color w:val="auto"/>
                <w:lang w:bidi="en-GB"/>
              </w:rPr>
              <w:t>FINANCIAL SUSTAINABILITY</w:t>
            </w:r>
          </w:p>
          <w:p w14:paraId="71808E03" w14:textId="77777777" w:rsidR="003575F0" w:rsidRPr="003A73B6" w:rsidRDefault="003575F0" w:rsidP="006B3C19">
            <w:pPr>
              <w:pStyle w:val="ListParagraph"/>
              <w:widowControl w:val="0"/>
              <w:numPr>
                <w:ilvl w:val="0"/>
                <w:numId w:val="4"/>
              </w:numPr>
              <w:autoSpaceDE w:val="0"/>
              <w:autoSpaceDN w:val="0"/>
              <w:spacing w:after="0" w:line="240" w:lineRule="auto"/>
              <w:contextualSpacing w:val="0"/>
              <w:rPr>
                <w:rFonts w:ascii="Arial" w:eastAsia="Arial" w:hAnsi="Arial" w:cs="Arial"/>
                <w:vanish/>
                <w:color w:val="auto"/>
                <w:lang w:eastAsia="en-US"/>
              </w:rPr>
            </w:pPr>
          </w:p>
          <w:p w14:paraId="6BD4FCDA" w14:textId="77777777" w:rsidR="003575F0" w:rsidRPr="003A73B6" w:rsidRDefault="003575F0" w:rsidP="006B3C19">
            <w:pPr>
              <w:pStyle w:val="ListParagraph"/>
              <w:widowControl w:val="0"/>
              <w:numPr>
                <w:ilvl w:val="0"/>
                <w:numId w:val="4"/>
              </w:numPr>
              <w:autoSpaceDE w:val="0"/>
              <w:autoSpaceDN w:val="0"/>
              <w:spacing w:after="0" w:line="240" w:lineRule="auto"/>
              <w:contextualSpacing w:val="0"/>
              <w:rPr>
                <w:rFonts w:ascii="Arial" w:eastAsia="Arial" w:hAnsi="Arial" w:cs="Arial"/>
                <w:vanish/>
                <w:color w:val="auto"/>
                <w:lang w:eastAsia="en-US"/>
              </w:rPr>
            </w:pPr>
          </w:p>
          <w:p w14:paraId="64F52976" w14:textId="77777777" w:rsidR="003575F0" w:rsidRPr="003A73B6" w:rsidRDefault="003575F0" w:rsidP="006B3C19">
            <w:pPr>
              <w:pStyle w:val="ListParagraph"/>
              <w:widowControl w:val="0"/>
              <w:numPr>
                <w:ilvl w:val="0"/>
                <w:numId w:val="4"/>
              </w:numPr>
              <w:autoSpaceDE w:val="0"/>
              <w:autoSpaceDN w:val="0"/>
              <w:spacing w:after="0" w:line="240" w:lineRule="auto"/>
              <w:contextualSpacing w:val="0"/>
              <w:rPr>
                <w:rFonts w:ascii="Arial" w:eastAsia="Arial" w:hAnsi="Arial" w:cs="Arial"/>
                <w:vanish/>
                <w:color w:val="auto"/>
                <w:lang w:eastAsia="en-US"/>
              </w:rPr>
            </w:pPr>
          </w:p>
          <w:p w14:paraId="2C446DDC" w14:textId="77777777" w:rsidR="003575F0" w:rsidRPr="003A73B6" w:rsidRDefault="003575F0" w:rsidP="006B3C19">
            <w:pPr>
              <w:pStyle w:val="ListParagraph"/>
              <w:widowControl w:val="0"/>
              <w:numPr>
                <w:ilvl w:val="0"/>
                <w:numId w:val="4"/>
              </w:numPr>
              <w:autoSpaceDE w:val="0"/>
              <w:autoSpaceDN w:val="0"/>
              <w:spacing w:after="0" w:line="240" w:lineRule="auto"/>
              <w:contextualSpacing w:val="0"/>
              <w:rPr>
                <w:rFonts w:ascii="Arial" w:eastAsia="Arial" w:hAnsi="Arial" w:cs="Arial"/>
                <w:vanish/>
                <w:color w:val="auto"/>
                <w:lang w:eastAsia="en-US"/>
              </w:rPr>
            </w:pPr>
          </w:p>
          <w:p w14:paraId="58596FC8" w14:textId="77777777" w:rsidR="003575F0" w:rsidRPr="003A73B6" w:rsidRDefault="003575F0" w:rsidP="006B3C19">
            <w:pPr>
              <w:pStyle w:val="TableParagraph"/>
              <w:rPr>
                <w:lang w:val="en-GB"/>
              </w:rPr>
            </w:pPr>
          </w:p>
          <w:p w14:paraId="06199C18" w14:textId="77777777" w:rsidR="004637BE" w:rsidRPr="003A73B6" w:rsidRDefault="00437CB8" w:rsidP="006B3C19">
            <w:pPr>
              <w:pStyle w:val="TableParagraph"/>
              <w:rPr>
                <w:lang w:val="en-GB"/>
              </w:rPr>
            </w:pPr>
            <w:r w:rsidRPr="003A73B6">
              <w:rPr>
                <w:lang w:val="en-GB"/>
              </w:rPr>
              <w:t>S Hewitt provided a summary of financial sustainability</w:t>
            </w:r>
            <w:r w:rsidR="00CD0A22" w:rsidRPr="003A73B6">
              <w:rPr>
                <w:lang w:val="en-GB"/>
              </w:rPr>
              <w:t xml:space="preserve"> actions</w:t>
            </w:r>
            <w:r w:rsidRPr="003A73B6">
              <w:rPr>
                <w:lang w:val="en-GB"/>
              </w:rPr>
              <w:t xml:space="preserve">, highlighting </w:t>
            </w:r>
            <w:r w:rsidR="00CD0A22" w:rsidRPr="003A73B6">
              <w:rPr>
                <w:lang w:val="en-GB"/>
              </w:rPr>
              <w:t>that the situation remained challenging with numerous risks around current and future funding levels.</w:t>
            </w:r>
          </w:p>
          <w:p w14:paraId="716449C6" w14:textId="77777777" w:rsidR="004637BE" w:rsidRPr="003A73B6" w:rsidRDefault="004637BE" w:rsidP="006B3C19">
            <w:pPr>
              <w:pStyle w:val="TableParagraph"/>
              <w:rPr>
                <w:lang w:val="en-GB"/>
              </w:rPr>
            </w:pPr>
          </w:p>
          <w:p w14:paraId="556F71AF" w14:textId="77777777" w:rsidR="004637BE" w:rsidRPr="003A73B6" w:rsidRDefault="004637BE" w:rsidP="006B3C19">
            <w:pPr>
              <w:pStyle w:val="TableParagraph"/>
              <w:rPr>
                <w:lang w:val="en-GB"/>
              </w:rPr>
            </w:pPr>
          </w:p>
          <w:p w14:paraId="71325B7A" w14:textId="77777777" w:rsidR="004637BE" w:rsidRPr="003A73B6" w:rsidRDefault="004637BE" w:rsidP="006B3C19">
            <w:pPr>
              <w:pStyle w:val="TableParagraph"/>
              <w:rPr>
                <w:lang w:val="en-GB"/>
              </w:rPr>
            </w:pPr>
          </w:p>
          <w:p w14:paraId="0C0AA01F" w14:textId="1514ABE9" w:rsidR="00437CB8" w:rsidRPr="003A73B6" w:rsidRDefault="004637BE" w:rsidP="006B3C19">
            <w:pPr>
              <w:pStyle w:val="TableParagraph"/>
              <w:rPr>
                <w:lang w:val="en-GB"/>
              </w:rPr>
            </w:pPr>
            <w:r w:rsidRPr="003A73B6">
              <w:rPr>
                <w:lang w:val="en-GB"/>
              </w:rPr>
              <w:lastRenderedPageBreak/>
              <w:t>D</w:t>
            </w:r>
            <w:r w:rsidR="00437CB8" w:rsidRPr="003A73B6">
              <w:rPr>
                <w:lang w:val="en-GB"/>
              </w:rPr>
              <w:t xml:space="preserve">iscussions are ongoing with the Scottish Government, </w:t>
            </w:r>
            <w:r w:rsidRPr="003A73B6">
              <w:rPr>
                <w:lang w:val="en-GB"/>
              </w:rPr>
              <w:t>with the draft budget expected on 4 December 2024.</w:t>
            </w:r>
            <w:r w:rsidR="001117E2" w:rsidRPr="003A73B6">
              <w:rPr>
                <w:lang w:val="en-GB"/>
              </w:rPr>
              <w:t xml:space="preserve"> S Hewitt noted th</w:t>
            </w:r>
            <w:r w:rsidR="00437CB8" w:rsidRPr="003A73B6">
              <w:rPr>
                <w:lang w:val="en-GB"/>
              </w:rPr>
              <w:t xml:space="preserve">ere is uncertainty around the </w:t>
            </w:r>
            <w:r w:rsidR="001117E2" w:rsidRPr="003A73B6">
              <w:rPr>
                <w:lang w:val="en-GB"/>
              </w:rPr>
              <w:t>P</w:t>
            </w:r>
            <w:r w:rsidR="00437CB8" w:rsidRPr="003A73B6">
              <w:rPr>
                <w:lang w:val="en-GB"/>
              </w:rPr>
              <w:t xml:space="preserve">ension </w:t>
            </w:r>
            <w:r w:rsidR="001117E2" w:rsidRPr="003A73B6">
              <w:rPr>
                <w:lang w:val="en-GB"/>
              </w:rPr>
              <w:t>F</w:t>
            </w:r>
            <w:r w:rsidR="00437CB8" w:rsidRPr="003A73B6">
              <w:rPr>
                <w:lang w:val="en-GB"/>
              </w:rPr>
              <w:t>und</w:t>
            </w:r>
            <w:r w:rsidRPr="003A73B6">
              <w:rPr>
                <w:lang w:val="en-GB"/>
              </w:rPr>
              <w:t>ing</w:t>
            </w:r>
            <w:r w:rsidR="00437CB8" w:rsidRPr="003A73B6">
              <w:rPr>
                <w:lang w:val="en-GB"/>
              </w:rPr>
              <w:t xml:space="preserve"> and National Insurance, with clarity still awaited regarding the implications. </w:t>
            </w:r>
          </w:p>
          <w:p w14:paraId="74927A2B" w14:textId="77777777" w:rsidR="00DA2497" w:rsidRPr="003A73B6" w:rsidRDefault="00DA2497" w:rsidP="006B3C19">
            <w:pPr>
              <w:pStyle w:val="TableParagraph"/>
              <w:rPr>
                <w:lang w:val="en-GB"/>
              </w:rPr>
            </w:pPr>
          </w:p>
          <w:p w14:paraId="4E6388FA" w14:textId="69040BCE" w:rsidR="00C96302" w:rsidRPr="003A73B6" w:rsidRDefault="00437CB8" w:rsidP="006B3C19">
            <w:pPr>
              <w:pStyle w:val="TableParagraph"/>
              <w:rPr>
                <w:lang w:val="en-GB"/>
              </w:rPr>
            </w:pPr>
            <w:r w:rsidRPr="003A73B6">
              <w:rPr>
                <w:lang w:val="en-GB"/>
              </w:rPr>
              <w:t>Despite these challenges, the priority remains focused on improving the financial position through increased income, further efficiencies, and operational improvements. S</w:t>
            </w:r>
            <w:r w:rsidR="00C96302" w:rsidRPr="003A73B6">
              <w:rPr>
                <w:lang w:val="en-GB"/>
              </w:rPr>
              <w:t xml:space="preserve"> </w:t>
            </w:r>
            <w:r w:rsidRPr="003A73B6">
              <w:rPr>
                <w:lang w:val="en-GB"/>
              </w:rPr>
              <w:t>Hewitt reassured that the College is not yet at the stage of implementing a savings plan</w:t>
            </w:r>
            <w:r w:rsidR="00F47009" w:rsidRPr="003A73B6">
              <w:rPr>
                <w:lang w:val="en-GB"/>
              </w:rPr>
              <w:t>.</w:t>
            </w:r>
          </w:p>
          <w:p w14:paraId="76F4595F" w14:textId="77777777" w:rsidR="00C96302" w:rsidRPr="003A73B6" w:rsidRDefault="00C96302" w:rsidP="006B3C19">
            <w:pPr>
              <w:pStyle w:val="TableParagraph"/>
              <w:rPr>
                <w:lang w:val="en-GB"/>
              </w:rPr>
            </w:pPr>
          </w:p>
          <w:p w14:paraId="42331AFA" w14:textId="77777777" w:rsidR="00F47009" w:rsidRPr="003A73B6" w:rsidRDefault="00C96302" w:rsidP="006B3C19">
            <w:pPr>
              <w:pStyle w:val="TableParagraph"/>
              <w:rPr>
                <w:lang w:val="en-GB"/>
              </w:rPr>
            </w:pPr>
            <w:r w:rsidRPr="003A73B6">
              <w:rPr>
                <w:lang w:val="en-GB"/>
              </w:rPr>
              <w:t>S Hewitt stated e</w:t>
            </w:r>
            <w:r w:rsidR="00437CB8" w:rsidRPr="003A73B6">
              <w:rPr>
                <w:lang w:val="en-GB"/>
              </w:rPr>
              <w:t xml:space="preserve">fforts are being made to identify additional income streams and explore </w:t>
            </w:r>
            <w:r w:rsidR="00F47009" w:rsidRPr="003A73B6">
              <w:rPr>
                <w:lang w:val="en-GB"/>
              </w:rPr>
              <w:t>savings in-year</w:t>
            </w:r>
            <w:r w:rsidR="00151EF5" w:rsidRPr="003A73B6">
              <w:rPr>
                <w:lang w:val="en-GB"/>
              </w:rPr>
              <w:t xml:space="preserve">. </w:t>
            </w:r>
            <w:r w:rsidR="00437CB8" w:rsidRPr="003A73B6">
              <w:rPr>
                <w:lang w:val="en-GB"/>
              </w:rPr>
              <w:t>The Senior Leadership Team (SLT) will continue to work on th</w:t>
            </w:r>
            <w:r w:rsidR="00F47009" w:rsidRPr="003A73B6">
              <w:rPr>
                <w:lang w:val="en-GB"/>
              </w:rPr>
              <w:t>is to return the budget to as close to breakeven as possible.</w:t>
            </w:r>
          </w:p>
          <w:p w14:paraId="0C14FC4C" w14:textId="77777777" w:rsidR="00F47009" w:rsidRPr="003A73B6" w:rsidRDefault="00F47009" w:rsidP="006B3C19">
            <w:pPr>
              <w:pStyle w:val="TableParagraph"/>
              <w:rPr>
                <w:lang w:val="en-GB"/>
              </w:rPr>
            </w:pPr>
          </w:p>
          <w:p w14:paraId="6450A119" w14:textId="36A4FEC7" w:rsidR="00F50CB0" w:rsidRPr="003A73B6" w:rsidRDefault="00F50CB0" w:rsidP="006B3C19">
            <w:pPr>
              <w:pStyle w:val="TableParagraph"/>
              <w:rPr>
                <w:lang w:val="en-GB"/>
              </w:rPr>
            </w:pPr>
            <w:r w:rsidRPr="003A73B6">
              <w:rPr>
                <w:lang w:val="en-GB"/>
              </w:rPr>
              <w:t xml:space="preserve">The </w:t>
            </w:r>
            <w:r w:rsidR="00F47009" w:rsidRPr="003A73B6">
              <w:rPr>
                <w:lang w:val="en-GB"/>
              </w:rPr>
              <w:t>update</w:t>
            </w:r>
            <w:r w:rsidR="0052721B" w:rsidRPr="003A73B6">
              <w:rPr>
                <w:lang w:val="en-GB"/>
              </w:rPr>
              <w:t xml:space="preserve"> was noted. </w:t>
            </w:r>
          </w:p>
          <w:p w14:paraId="7D0859CE" w14:textId="77777777" w:rsidR="003575F0" w:rsidRPr="003A73B6" w:rsidRDefault="003575F0" w:rsidP="006B3C19">
            <w:pPr>
              <w:pStyle w:val="TableParagraph"/>
              <w:rPr>
                <w:lang w:val="en-GB"/>
              </w:rPr>
            </w:pPr>
          </w:p>
          <w:p w14:paraId="60AD8886"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7C5B5A30"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579FD7A6"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2A20F105"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4CCB0E01"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24E51741"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03B9D8C2"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0BBD2A2D" w14:textId="0C44EC29" w:rsidR="003575F0" w:rsidRPr="003A73B6" w:rsidRDefault="003575F0" w:rsidP="006B3C19">
            <w:pPr>
              <w:pStyle w:val="ListParagraph"/>
              <w:widowControl w:val="0"/>
              <w:numPr>
                <w:ilvl w:val="1"/>
                <w:numId w:val="3"/>
              </w:numPr>
              <w:tabs>
                <w:tab w:val="right" w:pos="8931"/>
                <w:tab w:val="right" w:pos="10065"/>
              </w:tabs>
              <w:autoSpaceDE w:val="0"/>
              <w:autoSpaceDN w:val="0"/>
              <w:spacing w:after="0" w:line="240" w:lineRule="auto"/>
              <w:ind w:left="432"/>
              <w:contextualSpacing w:val="0"/>
              <w:rPr>
                <w:rFonts w:ascii="Arial" w:eastAsia="Arial" w:hAnsi="Arial" w:cs="Arial"/>
                <w:b/>
                <w:color w:val="auto"/>
                <w:lang w:bidi="en-GB"/>
              </w:rPr>
            </w:pPr>
            <w:r w:rsidRPr="003A73B6">
              <w:rPr>
                <w:rFonts w:ascii="Arial" w:eastAsia="Arial" w:hAnsi="Arial" w:cs="Arial"/>
                <w:b/>
                <w:color w:val="auto"/>
                <w:lang w:bidi="en-GB"/>
              </w:rPr>
              <w:t>2024/25 BUDGET UPDATE AND FORECAST OUTURN REPORT</w:t>
            </w:r>
          </w:p>
          <w:p w14:paraId="25C5D96B" w14:textId="77777777" w:rsidR="003575F0" w:rsidRPr="003A73B6" w:rsidRDefault="003575F0" w:rsidP="006B3C19">
            <w:pPr>
              <w:widowControl w:val="0"/>
              <w:tabs>
                <w:tab w:val="right" w:pos="8931"/>
                <w:tab w:val="right" w:pos="10065"/>
              </w:tabs>
              <w:autoSpaceDE w:val="0"/>
              <w:autoSpaceDN w:val="0"/>
              <w:spacing w:after="0" w:line="240" w:lineRule="auto"/>
              <w:rPr>
                <w:rFonts w:ascii="Arial" w:eastAsia="Arial" w:hAnsi="Arial" w:cs="Arial"/>
                <w:b/>
                <w:color w:val="auto"/>
                <w:lang w:bidi="en-GB"/>
              </w:rPr>
            </w:pPr>
          </w:p>
          <w:p w14:paraId="57478666" w14:textId="51DC8635" w:rsidR="00BE5D34" w:rsidRPr="003A73B6" w:rsidRDefault="00BE5D34" w:rsidP="006B3C19">
            <w:pPr>
              <w:widowControl w:val="0"/>
              <w:tabs>
                <w:tab w:val="right" w:pos="8931"/>
                <w:tab w:val="right" w:pos="10065"/>
              </w:tabs>
              <w:autoSpaceDE w:val="0"/>
              <w:autoSpaceDN w:val="0"/>
              <w:spacing w:after="0" w:line="240" w:lineRule="auto"/>
              <w:rPr>
                <w:rFonts w:ascii="Arial" w:eastAsia="Arial" w:hAnsi="Arial" w:cs="Arial"/>
                <w:bCs/>
                <w:color w:val="auto"/>
                <w:lang w:bidi="en-GB"/>
              </w:rPr>
            </w:pPr>
            <w:r w:rsidRPr="003A73B6">
              <w:rPr>
                <w:rFonts w:ascii="Arial" w:eastAsia="Arial" w:hAnsi="Arial" w:cs="Arial"/>
                <w:bCs/>
                <w:color w:val="auto"/>
                <w:lang w:bidi="en-GB"/>
              </w:rPr>
              <w:t>N Anderson provided an update on the 2024/25 Budget and Forecast Outturn report, highlighting a key risk currently facing the institution: the CDEL/RDEL issue. N Anderson emphasised that, if the</w:t>
            </w:r>
            <w:r w:rsidR="00BB3A32" w:rsidRPr="003A73B6">
              <w:rPr>
                <w:rFonts w:ascii="Arial" w:eastAsia="Arial" w:hAnsi="Arial" w:cs="Arial"/>
                <w:bCs/>
                <w:color w:val="auto"/>
                <w:lang w:bidi="en-GB"/>
              </w:rPr>
              <w:t xml:space="preserve"> College</w:t>
            </w:r>
            <w:r w:rsidRPr="003A73B6">
              <w:rPr>
                <w:rFonts w:ascii="Arial" w:eastAsia="Arial" w:hAnsi="Arial" w:cs="Arial"/>
                <w:bCs/>
                <w:color w:val="auto"/>
                <w:lang w:bidi="en-GB"/>
              </w:rPr>
              <w:t xml:space="preserve"> is unable to continue switching capital to revenue in 2024/25, it will result in an increase of £1 million to the projected deficit, along with a corresponding underspend on capital. The Finance Director</w:t>
            </w:r>
            <w:r w:rsidR="00BB3A32" w:rsidRPr="003A73B6">
              <w:rPr>
                <w:rFonts w:ascii="Arial" w:eastAsia="Arial" w:hAnsi="Arial" w:cs="Arial"/>
                <w:bCs/>
                <w:color w:val="auto"/>
                <w:lang w:bidi="en-GB"/>
              </w:rPr>
              <w:t>s</w:t>
            </w:r>
            <w:r w:rsidRPr="003A73B6">
              <w:rPr>
                <w:rFonts w:ascii="Arial" w:eastAsia="Arial" w:hAnsi="Arial" w:cs="Arial"/>
                <w:bCs/>
                <w:color w:val="auto"/>
                <w:lang w:bidi="en-GB"/>
              </w:rPr>
              <w:t xml:space="preserve"> and the Tripartite Group are actively lobbying the government and SFC to resolve this issue, but time is limited, as the funding is tied to the financial year ending 31 March.</w:t>
            </w:r>
            <w:r w:rsidR="0011126E" w:rsidRPr="003A73B6">
              <w:rPr>
                <w:rFonts w:ascii="Arial" w:eastAsia="Arial" w:hAnsi="Arial" w:cs="Arial"/>
                <w:bCs/>
                <w:color w:val="auto"/>
                <w:lang w:bidi="en-GB"/>
              </w:rPr>
              <w:t xml:space="preserve"> </w:t>
            </w:r>
            <w:r w:rsidR="00BB3A32" w:rsidRPr="003A73B6">
              <w:rPr>
                <w:rFonts w:ascii="Arial" w:eastAsia="Arial" w:hAnsi="Arial" w:cs="Arial"/>
                <w:bCs/>
                <w:color w:val="auto"/>
                <w:lang w:bidi="en-GB"/>
              </w:rPr>
              <w:t>E</w:t>
            </w:r>
            <w:r w:rsidRPr="003A73B6">
              <w:rPr>
                <w:rFonts w:ascii="Arial" w:eastAsia="Arial" w:hAnsi="Arial" w:cs="Arial"/>
                <w:bCs/>
                <w:color w:val="auto"/>
                <w:lang w:bidi="en-GB"/>
              </w:rPr>
              <w:t xml:space="preserve">fforts are being made to capitalise as many projects as possible. </w:t>
            </w:r>
          </w:p>
          <w:p w14:paraId="26806F69" w14:textId="77777777" w:rsidR="009D12A7" w:rsidRPr="003A73B6" w:rsidRDefault="009D12A7" w:rsidP="006B3C19">
            <w:pPr>
              <w:widowControl w:val="0"/>
              <w:tabs>
                <w:tab w:val="right" w:pos="8931"/>
                <w:tab w:val="right" w:pos="10065"/>
              </w:tabs>
              <w:autoSpaceDE w:val="0"/>
              <w:autoSpaceDN w:val="0"/>
              <w:spacing w:after="0" w:line="240" w:lineRule="auto"/>
              <w:rPr>
                <w:rFonts w:ascii="Arial" w:eastAsia="Arial" w:hAnsi="Arial" w:cs="Arial"/>
                <w:bCs/>
                <w:color w:val="auto"/>
                <w:lang w:bidi="en-GB"/>
              </w:rPr>
            </w:pPr>
          </w:p>
          <w:p w14:paraId="08962252" w14:textId="5403776E" w:rsidR="003575F0" w:rsidRPr="003A73B6" w:rsidRDefault="009D12A7" w:rsidP="009D12A7">
            <w:pPr>
              <w:widowControl w:val="0"/>
              <w:tabs>
                <w:tab w:val="right" w:pos="8931"/>
                <w:tab w:val="right" w:pos="10065"/>
              </w:tabs>
              <w:autoSpaceDE w:val="0"/>
              <w:autoSpaceDN w:val="0"/>
              <w:spacing w:after="0" w:line="240" w:lineRule="auto"/>
              <w:rPr>
                <w:rFonts w:ascii="Arial" w:eastAsia="Arial" w:hAnsi="Arial" w:cs="Arial"/>
                <w:bCs/>
                <w:color w:val="auto"/>
                <w:lang w:bidi="en-GB"/>
              </w:rPr>
            </w:pPr>
            <w:r w:rsidRPr="003A73B6">
              <w:rPr>
                <w:rFonts w:ascii="Arial" w:eastAsia="Arial" w:hAnsi="Arial" w:cs="Arial"/>
                <w:bCs/>
                <w:color w:val="auto"/>
                <w:lang w:bidi="en-GB"/>
              </w:rPr>
              <w:t>The current forecast remained at a deficit of c£1.3 million relative to the original budget deficit of £961k</w:t>
            </w:r>
            <w:r w:rsidR="00045D3F" w:rsidRPr="003A73B6">
              <w:rPr>
                <w:rFonts w:ascii="Arial" w:eastAsia="Arial" w:hAnsi="Arial" w:cs="Arial"/>
                <w:bCs/>
                <w:color w:val="auto"/>
                <w:lang w:bidi="en-GB"/>
              </w:rPr>
              <w:t>. As noted under the previous item, work was progressing</w:t>
            </w:r>
            <w:r w:rsidR="007579CF" w:rsidRPr="003A73B6">
              <w:rPr>
                <w:rFonts w:ascii="Arial" w:eastAsia="Arial" w:hAnsi="Arial" w:cs="Arial"/>
                <w:bCs/>
                <w:color w:val="auto"/>
                <w:lang w:bidi="en-GB"/>
              </w:rPr>
              <w:t xml:space="preserve"> to make in year savings and to plan for the 2025/26 budget. </w:t>
            </w:r>
            <w:r w:rsidR="000716C4" w:rsidRPr="003A73B6">
              <w:rPr>
                <w:rFonts w:ascii="Arial" w:eastAsia="Arial" w:hAnsi="Arial" w:cs="Arial"/>
                <w:bCs/>
                <w:color w:val="auto"/>
                <w:lang w:bidi="en-GB"/>
              </w:rPr>
              <w:t xml:space="preserve">N Anderson reported that flat cash budgets are expected to continue for the foreseeable future. </w:t>
            </w:r>
          </w:p>
          <w:p w14:paraId="1CB76926" w14:textId="77777777" w:rsidR="007579CF" w:rsidRPr="003A73B6" w:rsidRDefault="007579CF" w:rsidP="009D12A7">
            <w:pPr>
              <w:widowControl w:val="0"/>
              <w:tabs>
                <w:tab w:val="right" w:pos="8931"/>
                <w:tab w:val="right" w:pos="10065"/>
              </w:tabs>
              <w:autoSpaceDE w:val="0"/>
              <w:autoSpaceDN w:val="0"/>
              <w:spacing w:after="0" w:line="240" w:lineRule="auto"/>
              <w:rPr>
                <w:rFonts w:ascii="Arial" w:eastAsia="Arial" w:hAnsi="Arial" w:cs="Arial"/>
                <w:bCs/>
                <w:color w:val="auto"/>
                <w:lang w:bidi="en-GB"/>
              </w:rPr>
            </w:pPr>
          </w:p>
          <w:p w14:paraId="79DFE014" w14:textId="77777777" w:rsidR="007579CF" w:rsidRPr="003A73B6" w:rsidRDefault="007579CF" w:rsidP="009D12A7">
            <w:pPr>
              <w:widowControl w:val="0"/>
              <w:tabs>
                <w:tab w:val="right" w:pos="8931"/>
                <w:tab w:val="right" w:pos="10065"/>
              </w:tabs>
              <w:autoSpaceDE w:val="0"/>
              <w:autoSpaceDN w:val="0"/>
              <w:spacing w:after="0" w:line="240" w:lineRule="auto"/>
              <w:rPr>
                <w:rFonts w:ascii="Arial" w:eastAsia="Arial" w:hAnsi="Arial" w:cs="Arial"/>
                <w:vanish/>
                <w:color w:val="auto"/>
                <w:lang w:eastAsia="en-US"/>
              </w:rPr>
            </w:pPr>
          </w:p>
          <w:p w14:paraId="02AF5BEA" w14:textId="77777777" w:rsidR="003575F0" w:rsidRPr="003A73B6" w:rsidRDefault="003575F0" w:rsidP="006B3C19">
            <w:pPr>
              <w:pStyle w:val="ListParagraph"/>
              <w:widowControl w:val="0"/>
              <w:numPr>
                <w:ilvl w:val="0"/>
                <w:numId w:val="4"/>
              </w:numPr>
              <w:autoSpaceDE w:val="0"/>
              <w:autoSpaceDN w:val="0"/>
              <w:spacing w:after="0" w:line="240" w:lineRule="auto"/>
              <w:contextualSpacing w:val="0"/>
              <w:rPr>
                <w:rFonts w:ascii="Arial" w:eastAsia="Arial" w:hAnsi="Arial" w:cs="Arial"/>
                <w:vanish/>
                <w:color w:val="auto"/>
                <w:lang w:eastAsia="en-US"/>
              </w:rPr>
            </w:pPr>
          </w:p>
          <w:p w14:paraId="1C65D55C" w14:textId="77777777" w:rsidR="003575F0" w:rsidRPr="003A73B6" w:rsidRDefault="003575F0" w:rsidP="006B3C19">
            <w:pPr>
              <w:pStyle w:val="ListParagraph"/>
              <w:widowControl w:val="0"/>
              <w:numPr>
                <w:ilvl w:val="0"/>
                <w:numId w:val="4"/>
              </w:numPr>
              <w:autoSpaceDE w:val="0"/>
              <w:autoSpaceDN w:val="0"/>
              <w:spacing w:after="0" w:line="240" w:lineRule="auto"/>
              <w:contextualSpacing w:val="0"/>
              <w:rPr>
                <w:rFonts w:ascii="Arial" w:eastAsia="Arial" w:hAnsi="Arial" w:cs="Arial"/>
                <w:vanish/>
                <w:color w:val="auto"/>
                <w:lang w:eastAsia="en-US"/>
              </w:rPr>
            </w:pPr>
          </w:p>
          <w:p w14:paraId="09B6EA7E" w14:textId="1415921F" w:rsidR="003575F0" w:rsidRPr="003A73B6" w:rsidRDefault="00575F34" w:rsidP="006B3C19">
            <w:pPr>
              <w:pStyle w:val="TableParagraph"/>
              <w:rPr>
                <w:lang w:val="en-GB"/>
              </w:rPr>
            </w:pPr>
            <w:r w:rsidRPr="003A73B6">
              <w:rPr>
                <w:lang w:val="en-GB"/>
              </w:rPr>
              <w:t>B Lawrie</w:t>
            </w:r>
            <w:r w:rsidR="00CA4B8E" w:rsidRPr="003A73B6">
              <w:rPr>
                <w:lang w:val="en-GB"/>
              </w:rPr>
              <w:t xml:space="preserve"> </w:t>
            </w:r>
            <w:r w:rsidR="00662674" w:rsidRPr="003A73B6">
              <w:rPr>
                <w:lang w:val="en-GB"/>
              </w:rPr>
              <w:t xml:space="preserve">stated the </w:t>
            </w:r>
            <w:r w:rsidR="009462A6" w:rsidRPr="003A73B6">
              <w:rPr>
                <w:lang w:val="en-GB"/>
              </w:rPr>
              <w:t xml:space="preserve">D&amp;A </w:t>
            </w:r>
            <w:r w:rsidRPr="003A73B6">
              <w:rPr>
                <w:lang w:val="en-GB"/>
              </w:rPr>
              <w:t xml:space="preserve">Foundation </w:t>
            </w:r>
            <w:r w:rsidR="009462A6" w:rsidRPr="003A73B6">
              <w:rPr>
                <w:lang w:val="en-GB"/>
              </w:rPr>
              <w:t xml:space="preserve">had been very positive about the future infrastructure vision and had </w:t>
            </w:r>
            <w:r w:rsidR="00905580" w:rsidRPr="003A73B6">
              <w:rPr>
                <w:lang w:val="en-GB"/>
              </w:rPr>
              <w:t xml:space="preserve">confirmed its support for the funding bid to help the </w:t>
            </w:r>
            <w:r w:rsidRPr="003A73B6">
              <w:rPr>
                <w:lang w:val="en-GB"/>
              </w:rPr>
              <w:t xml:space="preserve">College </w:t>
            </w:r>
            <w:r w:rsidR="00905580" w:rsidRPr="003A73B6">
              <w:rPr>
                <w:lang w:val="en-GB"/>
              </w:rPr>
              <w:t>move</w:t>
            </w:r>
            <w:r w:rsidRPr="003A73B6">
              <w:rPr>
                <w:lang w:val="en-GB"/>
              </w:rPr>
              <w:t xml:space="preserve"> forward. A productive discussion was held, and the Foundation expressed its continued support for the application and optimism about its progress</w:t>
            </w:r>
            <w:r w:rsidR="004148A2" w:rsidRPr="003A73B6">
              <w:rPr>
                <w:lang w:val="en-GB"/>
              </w:rPr>
              <w:t xml:space="preserve">. </w:t>
            </w:r>
          </w:p>
          <w:p w14:paraId="462A4F50" w14:textId="77777777" w:rsidR="000B70B5" w:rsidRPr="003A73B6" w:rsidRDefault="000B70B5" w:rsidP="006B3C19">
            <w:pPr>
              <w:pStyle w:val="TableParagraph"/>
              <w:rPr>
                <w:lang w:val="en-GB"/>
              </w:rPr>
            </w:pPr>
          </w:p>
          <w:p w14:paraId="69EE38C8" w14:textId="2524A2EA" w:rsidR="000B70B5" w:rsidRPr="003A73B6" w:rsidRDefault="000B70B5" w:rsidP="006B3C19">
            <w:pPr>
              <w:pStyle w:val="TableParagraph"/>
              <w:rPr>
                <w:lang w:val="en-GB"/>
              </w:rPr>
            </w:pPr>
            <w:r w:rsidRPr="003A73B6">
              <w:rPr>
                <w:lang w:val="en-GB"/>
              </w:rPr>
              <w:t xml:space="preserve">The report was approved. </w:t>
            </w:r>
          </w:p>
          <w:p w14:paraId="27395DD9" w14:textId="77777777" w:rsidR="000B70B5" w:rsidRPr="003A73B6" w:rsidRDefault="000B70B5" w:rsidP="006B3C19">
            <w:pPr>
              <w:pStyle w:val="TableParagraph"/>
              <w:rPr>
                <w:lang w:val="en-GB"/>
              </w:rPr>
            </w:pPr>
          </w:p>
          <w:p w14:paraId="4B8C8346" w14:textId="6005C3ED" w:rsidR="003575F0" w:rsidRPr="003A73B6" w:rsidRDefault="003575F0" w:rsidP="00E7074F">
            <w:pPr>
              <w:pStyle w:val="TableParagraph"/>
              <w:numPr>
                <w:ilvl w:val="1"/>
                <w:numId w:val="3"/>
              </w:numPr>
              <w:ind w:left="431" w:hanging="431"/>
              <w:rPr>
                <w:b/>
                <w:bCs/>
                <w:lang w:val="en-GB"/>
              </w:rPr>
            </w:pPr>
            <w:r w:rsidRPr="003A73B6">
              <w:rPr>
                <w:b/>
                <w:bCs/>
                <w:lang w:val="en-GB"/>
              </w:rPr>
              <w:t>DRAFT TUITION FEES 2025/26</w:t>
            </w:r>
          </w:p>
          <w:p w14:paraId="294E2BE5" w14:textId="77777777" w:rsidR="003575F0" w:rsidRPr="003A73B6" w:rsidRDefault="003575F0" w:rsidP="006B3C19">
            <w:pPr>
              <w:pStyle w:val="TableParagraph"/>
              <w:rPr>
                <w:b/>
                <w:bCs/>
                <w:lang w:val="en-GB"/>
              </w:rPr>
            </w:pPr>
          </w:p>
          <w:p w14:paraId="0A3793A2" w14:textId="58659F51" w:rsidR="00694368" w:rsidRPr="003A73B6" w:rsidRDefault="00CC17E9" w:rsidP="006B3C19">
            <w:pPr>
              <w:pStyle w:val="TableParagraph"/>
              <w:rPr>
                <w:lang w:val="en-GB"/>
              </w:rPr>
            </w:pPr>
            <w:r w:rsidRPr="003A73B6">
              <w:rPr>
                <w:lang w:val="en-GB"/>
              </w:rPr>
              <w:t xml:space="preserve">J Grace </w:t>
            </w:r>
            <w:r w:rsidR="00905580" w:rsidRPr="003A73B6">
              <w:rPr>
                <w:lang w:val="en-GB"/>
              </w:rPr>
              <w:t>summarised the planned fees for 2025/26</w:t>
            </w:r>
            <w:r w:rsidR="0002700F" w:rsidRPr="003A73B6">
              <w:rPr>
                <w:lang w:val="en-GB"/>
              </w:rPr>
              <w:t>, noting that most were unchanged.</w:t>
            </w:r>
            <w:r w:rsidR="004F306D" w:rsidRPr="003A73B6">
              <w:rPr>
                <w:lang w:val="en-GB"/>
              </w:rPr>
              <w:t xml:space="preserve"> However, an increase in international fees is being proposed to align with current staffing costs</w:t>
            </w:r>
            <w:r w:rsidR="00694368" w:rsidRPr="003A73B6">
              <w:rPr>
                <w:lang w:val="en-GB"/>
              </w:rPr>
              <w:t>.</w:t>
            </w:r>
          </w:p>
          <w:p w14:paraId="31518838" w14:textId="77777777" w:rsidR="00694368" w:rsidRPr="003A73B6" w:rsidRDefault="00694368" w:rsidP="006B3C19">
            <w:pPr>
              <w:pStyle w:val="TableParagraph"/>
              <w:rPr>
                <w:lang w:val="en-GB"/>
              </w:rPr>
            </w:pPr>
          </w:p>
          <w:p w14:paraId="60CE3ABC" w14:textId="5EB07A8A" w:rsidR="003575F0" w:rsidRPr="003A73B6" w:rsidRDefault="00CC17E9" w:rsidP="006B3C19">
            <w:pPr>
              <w:pStyle w:val="TableParagraph"/>
              <w:rPr>
                <w:b/>
                <w:bCs/>
                <w:lang w:val="en-GB"/>
              </w:rPr>
            </w:pPr>
            <w:r w:rsidRPr="003A73B6">
              <w:rPr>
                <w:lang w:val="en-GB"/>
              </w:rPr>
              <w:t xml:space="preserve">Following review, the </w:t>
            </w:r>
            <w:r w:rsidR="0002700F" w:rsidRPr="003A73B6">
              <w:rPr>
                <w:lang w:val="en-GB"/>
              </w:rPr>
              <w:t>C</w:t>
            </w:r>
            <w:r w:rsidRPr="003A73B6">
              <w:rPr>
                <w:lang w:val="en-GB"/>
              </w:rPr>
              <w:t xml:space="preserve">ommittee approved the </w:t>
            </w:r>
            <w:r w:rsidR="00DB4CE2" w:rsidRPr="003A73B6">
              <w:rPr>
                <w:lang w:val="en-GB"/>
              </w:rPr>
              <w:t>fee proposals</w:t>
            </w:r>
            <w:r w:rsidRPr="003A73B6">
              <w:rPr>
                <w:lang w:val="en-GB"/>
              </w:rPr>
              <w:t>.</w:t>
            </w:r>
          </w:p>
          <w:p w14:paraId="2FB885B7" w14:textId="5C0338E1" w:rsidR="003575F0" w:rsidRPr="003A73B6" w:rsidRDefault="003575F0" w:rsidP="006B3C19">
            <w:pPr>
              <w:pStyle w:val="TableParagraph"/>
              <w:rPr>
                <w:lang w:val="en-GB"/>
              </w:rPr>
            </w:pPr>
          </w:p>
        </w:tc>
      </w:tr>
      <w:tr w:rsidR="003575F0" w:rsidRPr="003A73B6" w14:paraId="227AD83F" w14:textId="77777777" w:rsidTr="00415FFE">
        <w:trPr>
          <w:trHeight w:val="503"/>
        </w:trPr>
        <w:tc>
          <w:tcPr>
            <w:tcW w:w="568" w:type="dxa"/>
          </w:tcPr>
          <w:p w14:paraId="5BBDA9AC" w14:textId="77777777" w:rsidR="003575F0" w:rsidRPr="003A73B6" w:rsidRDefault="003575F0" w:rsidP="006B3C19">
            <w:pPr>
              <w:pStyle w:val="TableParagraph"/>
              <w:numPr>
                <w:ilvl w:val="0"/>
                <w:numId w:val="1"/>
              </w:numPr>
              <w:ind w:left="170" w:firstLine="0"/>
              <w:rPr>
                <w:b/>
                <w:lang w:val="en-GB"/>
              </w:rPr>
            </w:pPr>
          </w:p>
        </w:tc>
        <w:tc>
          <w:tcPr>
            <w:tcW w:w="9497" w:type="dxa"/>
          </w:tcPr>
          <w:p w14:paraId="1623198F" w14:textId="49020871" w:rsidR="003575F0" w:rsidRPr="003A73B6" w:rsidRDefault="003575F0" w:rsidP="006B3C19">
            <w:pPr>
              <w:pStyle w:val="TableParagraph"/>
              <w:tabs>
                <w:tab w:val="right" w:pos="8931"/>
                <w:tab w:val="right" w:pos="10065"/>
              </w:tabs>
              <w:rPr>
                <w:b/>
                <w:lang w:val="en-GB"/>
              </w:rPr>
            </w:pPr>
            <w:r w:rsidRPr="003A73B6">
              <w:rPr>
                <w:b/>
                <w:lang w:val="en-GB"/>
              </w:rPr>
              <w:t>ESTATES UPDATE</w:t>
            </w:r>
            <w:r w:rsidRPr="003A73B6">
              <w:rPr>
                <w:b/>
                <w:lang w:val="en-GB"/>
              </w:rPr>
              <w:tab/>
            </w:r>
          </w:p>
          <w:p w14:paraId="5B982FE8" w14:textId="77777777" w:rsidR="003575F0" w:rsidRPr="003A73B6" w:rsidRDefault="003575F0" w:rsidP="006B3C19">
            <w:pPr>
              <w:pStyle w:val="TableParagraph"/>
              <w:tabs>
                <w:tab w:val="right" w:pos="8931"/>
                <w:tab w:val="right" w:pos="10065"/>
              </w:tabs>
              <w:rPr>
                <w:b/>
                <w:lang w:val="en-GB"/>
              </w:rPr>
            </w:pPr>
          </w:p>
          <w:p w14:paraId="7401BA47" w14:textId="1A937433" w:rsidR="003A08C3" w:rsidRPr="003A73B6" w:rsidRDefault="00333CA7" w:rsidP="006B3C19">
            <w:pPr>
              <w:pStyle w:val="TableParagraph"/>
              <w:tabs>
                <w:tab w:val="right" w:pos="8931"/>
                <w:tab w:val="right" w:pos="10065"/>
              </w:tabs>
              <w:rPr>
                <w:bCs/>
                <w:lang w:val="en-GB"/>
              </w:rPr>
            </w:pPr>
            <w:r w:rsidRPr="003A73B6">
              <w:rPr>
                <w:bCs/>
                <w:lang w:val="en-GB"/>
              </w:rPr>
              <w:t xml:space="preserve">B Grace provided a summary of the report, highlighting </w:t>
            </w:r>
            <w:r w:rsidR="00310AFB" w:rsidRPr="003A73B6">
              <w:rPr>
                <w:bCs/>
                <w:lang w:val="en-GB"/>
              </w:rPr>
              <w:t>the significant range of work and projects undertaken in recent months.</w:t>
            </w:r>
            <w:r w:rsidR="003A08C3" w:rsidRPr="003A73B6">
              <w:rPr>
                <w:bCs/>
                <w:lang w:val="en-GB"/>
              </w:rPr>
              <w:t xml:space="preserve">  B </w:t>
            </w:r>
            <w:r w:rsidR="00CE1218">
              <w:rPr>
                <w:bCs/>
                <w:lang w:val="en-GB"/>
              </w:rPr>
              <w:t>G</w:t>
            </w:r>
            <w:r w:rsidR="003A08C3" w:rsidRPr="003A73B6">
              <w:rPr>
                <w:bCs/>
                <w:lang w:val="en-GB"/>
              </w:rPr>
              <w:t>race also noted the arrangements in place to manage risks associated with RAAC,</w:t>
            </w:r>
            <w:r w:rsidRPr="003A73B6">
              <w:rPr>
                <w:bCs/>
                <w:lang w:val="en-GB"/>
              </w:rPr>
              <w:t xml:space="preserve"> which remain under control. </w:t>
            </w:r>
          </w:p>
          <w:p w14:paraId="13584F76" w14:textId="77777777" w:rsidR="003A08C3" w:rsidRPr="003A73B6" w:rsidRDefault="003A08C3" w:rsidP="006B3C19">
            <w:pPr>
              <w:pStyle w:val="TableParagraph"/>
              <w:tabs>
                <w:tab w:val="right" w:pos="8931"/>
                <w:tab w:val="right" w:pos="10065"/>
              </w:tabs>
              <w:rPr>
                <w:bCs/>
                <w:lang w:val="en-GB"/>
              </w:rPr>
            </w:pPr>
          </w:p>
          <w:p w14:paraId="30D12C28" w14:textId="43EBDA4F" w:rsidR="00B14546" w:rsidRPr="003A73B6" w:rsidRDefault="00333CA7" w:rsidP="006B3C19">
            <w:pPr>
              <w:pStyle w:val="TableParagraph"/>
              <w:tabs>
                <w:tab w:val="right" w:pos="8931"/>
                <w:tab w:val="right" w:pos="10065"/>
              </w:tabs>
              <w:rPr>
                <w:bCs/>
                <w:lang w:val="en-GB"/>
              </w:rPr>
            </w:pPr>
            <w:r w:rsidRPr="003A73B6">
              <w:rPr>
                <w:bCs/>
                <w:lang w:val="en-GB"/>
              </w:rPr>
              <w:t xml:space="preserve">The College is participating in a baseline condition exercise with the </w:t>
            </w:r>
            <w:r w:rsidR="003A08C3" w:rsidRPr="003A73B6">
              <w:rPr>
                <w:bCs/>
                <w:lang w:val="en-GB"/>
              </w:rPr>
              <w:t xml:space="preserve">Scottish </w:t>
            </w:r>
            <w:r w:rsidRPr="003A73B6">
              <w:rPr>
                <w:bCs/>
                <w:lang w:val="en-GB"/>
              </w:rPr>
              <w:t>Funding Council to assess its position and estimate the costs required to restore the College’s facilities</w:t>
            </w:r>
            <w:r w:rsidR="003128B8" w:rsidRPr="003A73B6">
              <w:rPr>
                <w:bCs/>
                <w:lang w:val="en-GB"/>
              </w:rPr>
              <w:t xml:space="preserve"> to category B condition</w:t>
            </w:r>
            <w:r w:rsidRPr="003A73B6">
              <w:rPr>
                <w:bCs/>
                <w:lang w:val="en-GB"/>
              </w:rPr>
              <w:t>. A comprehensive condition survey has been completed</w:t>
            </w:r>
            <w:r w:rsidR="003128B8" w:rsidRPr="003A73B6">
              <w:rPr>
                <w:bCs/>
                <w:lang w:val="en-GB"/>
              </w:rPr>
              <w:t xml:space="preserve"> to inform this work and </w:t>
            </w:r>
            <w:r w:rsidRPr="003A73B6">
              <w:rPr>
                <w:bCs/>
                <w:lang w:val="en-GB"/>
              </w:rPr>
              <w:t xml:space="preserve">its findings will inform the Estates Vision and guide future </w:t>
            </w:r>
            <w:r w:rsidR="003128B8" w:rsidRPr="003A73B6">
              <w:rPr>
                <w:bCs/>
                <w:lang w:val="en-GB"/>
              </w:rPr>
              <w:t>planned works</w:t>
            </w:r>
            <w:r w:rsidRPr="003A73B6">
              <w:rPr>
                <w:bCs/>
                <w:lang w:val="en-GB"/>
              </w:rPr>
              <w:t xml:space="preserve">. </w:t>
            </w:r>
          </w:p>
          <w:p w14:paraId="2F1D9DE0" w14:textId="77777777" w:rsidR="00B14546" w:rsidRDefault="00B14546" w:rsidP="006B3C19">
            <w:pPr>
              <w:pStyle w:val="TableParagraph"/>
              <w:tabs>
                <w:tab w:val="right" w:pos="8931"/>
                <w:tab w:val="right" w:pos="10065"/>
              </w:tabs>
              <w:rPr>
                <w:bCs/>
                <w:lang w:val="en-GB"/>
              </w:rPr>
            </w:pPr>
          </w:p>
          <w:p w14:paraId="3FEB7DFC" w14:textId="77777777" w:rsidR="008F579E" w:rsidRDefault="008F579E" w:rsidP="006B3C19">
            <w:pPr>
              <w:pStyle w:val="TableParagraph"/>
              <w:tabs>
                <w:tab w:val="right" w:pos="8931"/>
                <w:tab w:val="right" w:pos="10065"/>
              </w:tabs>
              <w:rPr>
                <w:bCs/>
                <w:lang w:val="en-GB"/>
              </w:rPr>
            </w:pPr>
          </w:p>
          <w:p w14:paraId="2A7BEC55" w14:textId="77777777" w:rsidR="00227DBB" w:rsidRDefault="00227DBB" w:rsidP="006B3C19">
            <w:pPr>
              <w:pStyle w:val="TableParagraph"/>
              <w:tabs>
                <w:tab w:val="right" w:pos="8931"/>
                <w:tab w:val="right" w:pos="10065"/>
              </w:tabs>
              <w:rPr>
                <w:bCs/>
                <w:lang w:val="en-GB"/>
              </w:rPr>
            </w:pPr>
          </w:p>
          <w:p w14:paraId="27946451" w14:textId="77777777" w:rsidR="00227DBB" w:rsidRPr="003A73B6" w:rsidRDefault="00227DBB" w:rsidP="006B3C19">
            <w:pPr>
              <w:pStyle w:val="TableParagraph"/>
              <w:tabs>
                <w:tab w:val="right" w:pos="8931"/>
                <w:tab w:val="right" w:pos="10065"/>
              </w:tabs>
              <w:rPr>
                <w:bCs/>
                <w:lang w:val="en-GB"/>
              </w:rPr>
            </w:pPr>
          </w:p>
          <w:p w14:paraId="02E94AFF" w14:textId="71788700" w:rsidR="00333CA7" w:rsidRPr="003A73B6" w:rsidRDefault="00B14546" w:rsidP="006B3C19">
            <w:pPr>
              <w:pStyle w:val="TableParagraph"/>
              <w:tabs>
                <w:tab w:val="right" w:pos="8931"/>
                <w:tab w:val="right" w:pos="10065"/>
              </w:tabs>
              <w:rPr>
                <w:bCs/>
                <w:lang w:val="en-GB"/>
              </w:rPr>
            </w:pPr>
            <w:r w:rsidRPr="003A73B6">
              <w:rPr>
                <w:bCs/>
                <w:lang w:val="en-GB"/>
              </w:rPr>
              <w:lastRenderedPageBreak/>
              <w:t>B Grace highlighted s</w:t>
            </w:r>
            <w:r w:rsidR="00333CA7" w:rsidRPr="003A73B6">
              <w:rPr>
                <w:bCs/>
                <w:lang w:val="en-GB"/>
              </w:rPr>
              <w:t xml:space="preserve">ome buildings </w:t>
            </w:r>
            <w:r w:rsidR="00833E44" w:rsidRPr="003A73B6">
              <w:rPr>
                <w:bCs/>
                <w:lang w:val="en-GB"/>
              </w:rPr>
              <w:t xml:space="preserve">are </w:t>
            </w:r>
            <w:r w:rsidR="00333CA7" w:rsidRPr="003A73B6">
              <w:rPr>
                <w:bCs/>
                <w:lang w:val="en-GB"/>
              </w:rPr>
              <w:t>categori</w:t>
            </w:r>
            <w:r w:rsidRPr="003A73B6">
              <w:rPr>
                <w:bCs/>
                <w:lang w:val="en-GB"/>
              </w:rPr>
              <w:t>s</w:t>
            </w:r>
            <w:r w:rsidR="00333CA7" w:rsidRPr="003A73B6">
              <w:rPr>
                <w:bCs/>
                <w:lang w:val="en-GB"/>
              </w:rPr>
              <w:t>ed as Condition D, including those with RAAC present, were noted as being almost inoperable. These findings underline the urgency of addressing issues within the Estates Vision.</w:t>
            </w:r>
          </w:p>
          <w:p w14:paraId="3F75E457" w14:textId="77777777" w:rsidR="00333CA7" w:rsidRPr="003A73B6" w:rsidRDefault="00333CA7" w:rsidP="006B3C19">
            <w:pPr>
              <w:pStyle w:val="TableParagraph"/>
              <w:tabs>
                <w:tab w:val="right" w:pos="8931"/>
                <w:tab w:val="right" w:pos="10065"/>
              </w:tabs>
              <w:rPr>
                <w:bCs/>
                <w:lang w:val="en-GB"/>
              </w:rPr>
            </w:pPr>
          </w:p>
          <w:p w14:paraId="4AEEBDCD" w14:textId="6DA937EF" w:rsidR="00333CA7" w:rsidRPr="003A73B6" w:rsidRDefault="00333CA7" w:rsidP="006B3C19">
            <w:pPr>
              <w:pStyle w:val="TableParagraph"/>
              <w:tabs>
                <w:tab w:val="right" w:pos="8931"/>
                <w:tab w:val="right" w:pos="10065"/>
              </w:tabs>
              <w:rPr>
                <w:bCs/>
                <w:lang w:val="en-GB"/>
              </w:rPr>
            </w:pPr>
            <w:r w:rsidRPr="003A73B6">
              <w:rPr>
                <w:bCs/>
                <w:lang w:val="en-GB"/>
              </w:rPr>
              <w:t>B</w:t>
            </w:r>
            <w:r w:rsidR="00833E44" w:rsidRPr="003A73B6">
              <w:rPr>
                <w:bCs/>
                <w:lang w:val="en-GB"/>
              </w:rPr>
              <w:t xml:space="preserve"> </w:t>
            </w:r>
            <w:r w:rsidRPr="003A73B6">
              <w:rPr>
                <w:bCs/>
                <w:lang w:val="en-GB"/>
              </w:rPr>
              <w:t>Grace</w:t>
            </w:r>
            <w:r w:rsidR="00DC13C6" w:rsidRPr="003A73B6">
              <w:rPr>
                <w:bCs/>
                <w:lang w:val="en-GB"/>
              </w:rPr>
              <w:t xml:space="preserve"> noted the recent </w:t>
            </w:r>
            <w:r w:rsidRPr="003A73B6">
              <w:rPr>
                <w:bCs/>
                <w:lang w:val="en-GB"/>
              </w:rPr>
              <w:t xml:space="preserve">success </w:t>
            </w:r>
            <w:r w:rsidR="00DC13C6" w:rsidRPr="003A73B6">
              <w:rPr>
                <w:bCs/>
                <w:lang w:val="en-GB"/>
              </w:rPr>
              <w:t>at</w:t>
            </w:r>
            <w:r w:rsidRPr="003A73B6">
              <w:rPr>
                <w:bCs/>
                <w:lang w:val="en-GB"/>
              </w:rPr>
              <w:t xml:space="preserve"> the Green Gown Awards, with Christine </w:t>
            </w:r>
            <w:r w:rsidR="00005766" w:rsidRPr="003A73B6">
              <w:rPr>
                <w:bCs/>
                <w:lang w:val="en-GB"/>
              </w:rPr>
              <w:t>Calder</w:t>
            </w:r>
            <w:r w:rsidR="00087189" w:rsidRPr="003A73B6">
              <w:rPr>
                <w:bCs/>
                <w:lang w:val="en-GB"/>
              </w:rPr>
              <w:t>, one of the sustainability champions,</w:t>
            </w:r>
            <w:r w:rsidR="00005766" w:rsidRPr="003A73B6">
              <w:rPr>
                <w:bCs/>
                <w:lang w:val="en-GB"/>
              </w:rPr>
              <w:t xml:space="preserve"> </w:t>
            </w:r>
            <w:r w:rsidRPr="003A73B6">
              <w:rPr>
                <w:bCs/>
                <w:lang w:val="en-GB"/>
              </w:rPr>
              <w:t>being recogni</w:t>
            </w:r>
            <w:r w:rsidR="00833E44" w:rsidRPr="003A73B6">
              <w:rPr>
                <w:bCs/>
                <w:lang w:val="en-GB"/>
              </w:rPr>
              <w:t>s</w:t>
            </w:r>
            <w:r w:rsidRPr="003A73B6">
              <w:rPr>
                <w:bCs/>
                <w:lang w:val="en-GB"/>
              </w:rPr>
              <w:t>ed for her contributions. This marks the College’s third Green Gown Award, a significant achievement across</w:t>
            </w:r>
            <w:r w:rsidR="00547EF1" w:rsidRPr="003A73B6">
              <w:rPr>
                <w:bCs/>
                <w:lang w:val="en-GB"/>
              </w:rPr>
              <w:t xml:space="preserve"> </w:t>
            </w:r>
            <w:r w:rsidRPr="003A73B6">
              <w:rPr>
                <w:bCs/>
                <w:lang w:val="en-GB"/>
              </w:rPr>
              <w:t>UK and Ireland. The Committee expressed its congratulations on this phenomenal outcome</w:t>
            </w:r>
            <w:r w:rsidR="00DC13C6" w:rsidRPr="003A73B6">
              <w:rPr>
                <w:bCs/>
                <w:lang w:val="en-GB"/>
              </w:rPr>
              <w:t xml:space="preserve"> and asked that their congratulations be passed on to Christine. </w:t>
            </w:r>
            <w:r w:rsidR="00DC13C6" w:rsidRPr="003A73B6">
              <w:rPr>
                <w:b/>
                <w:lang w:val="en-GB"/>
              </w:rPr>
              <w:t>S Taylor to progress.</w:t>
            </w:r>
          </w:p>
          <w:p w14:paraId="1FA4916B" w14:textId="77777777" w:rsidR="00333CA7" w:rsidRPr="003A73B6" w:rsidRDefault="00333CA7" w:rsidP="006B3C19">
            <w:pPr>
              <w:pStyle w:val="TableParagraph"/>
              <w:tabs>
                <w:tab w:val="right" w:pos="8931"/>
                <w:tab w:val="right" w:pos="10065"/>
              </w:tabs>
              <w:rPr>
                <w:bCs/>
                <w:lang w:val="en-GB"/>
              </w:rPr>
            </w:pPr>
          </w:p>
          <w:p w14:paraId="13EA6CE0" w14:textId="77777777" w:rsidR="00481221" w:rsidRDefault="00333CA7" w:rsidP="006B3C19">
            <w:pPr>
              <w:pStyle w:val="TableParagraph"/>
              <w:tabs>
                <w:tab w:val="right" w:pos="8931"/>
                <w:tab w:val="right" w:pos="10065"/>
              </w:tabs>
              <w:rPr>
                <w:bCs/>
                <w:lang w:val="en-GB"/>
              </w:rPr>
            </w:pPr>
            <w:r w:rsidRPr="003A73B6">
              <w:rPr>
                <w:bCs/>
                <w:lang w:val="en-GB"/>
              </w:rPr>
              <w:t>In response to a query from B Lawrie</w:t>
            </w:r>
            <w:r w:rsidR="008F579E">
              <w:rPr>
                <w:bCs/>
                <w:lang w:val="en-GB"/>
              </w:rPr>
              <w:t>,</w:t>
            </w:r>
            <w:r w:rsidRPr="003A73B6">
              <w:rPr>
                <w:bCs/>
                <w:lang w:val="en-GB"/>
              </w:rPr>
              <w:t xml:space="preserve"> B</w:t>
            </w:r>
            <w:r w:rsidR="00A47F8B" w:rsidRPr="003A73B6">
              <w:rPr>
                <w:bCs/>
                <w:lang w:val="en-GB"/>
              </w:rPr>
              <w:t xml:space="preserve"> </w:t>
            </w:r>
            <w:r w:rsidRPr="003A73B6">
              <w:rPr>
                <w:bCs/>
                <w:lang w:val="en-GB"/>
              </w:rPr>
              <w:t xml:space="preserve">Grace confirmed that </w:t>
            </w:r>
            <w:r w:rsidR="008F579E" w:rsidRPr="003A73B6">
              <w:rPr>
                <w:bCs/>
                <w:lang w:val="en-GB"/>
              </w:rPr>
              <w:t xml:space="preserve">the baseline condition exercise </w:t>
            </w:r>
            <w:r w:rsidR="008F579E">
              <w:rPr>
                <w:bCs/>
                <w:lang w:val="en-GB"/>
              </w:rPr>
              <w:t xml:space="preserve">was unlikely to </w:t>
            </w:r>
            <w:r w:rsidR="008F579E" w:rsidRPr="003A73B6">
              <w:rPr>
                <w:bCs/>
                <w:lang w:val="en-GB"/>
              </w:rPr>
              <w:t xml:space="preserve">impact future </w:t>
            </w:r>
            <w:r w:rsidR="00481221">
              <w:rPr>
                <w:bCs/>
                <w:lang w:val="en-GB"/>
              </w:rPr>
              <w:t xml:space="preserve">capital maintenance </w:t>
            </w:r>
            <w:r w:rsidR="008F579E" w:rsidRPr="003A73B6">
              <w:rPr>
                <w:bCs/>
                <w:lang w:val="en-GB"/>
              </w:rPr>
              <w:t>funding</w:t>
            </w:r>
            <w:r w:rsidR="00481221">
              <w:rPr>
                <w:bCs/>
                <w:lang w:val="en-GB"/>
              </w:rPr>
              <w:t xml:space="preserve"> but could support the case for major infrastructure investment.</w:t>
            </w:r>
          </w:p>
          <w:p w14:paraId="2365EB48" w14:textId="77777777" w:rsidR="00481221" w:rsidRDefault="00481221" w:rsidP="006B3C19">
            <w:pPr>
              <w:pStyle w:val="TableParagraph"/>
              <w:tabs>
                <w:tab w:val="right" w:pos="8931"/>
                <w:tab w:val="right" w:pos="10065"/>
              </w:tabs>
              <w:rPr>
                <w:bCs/>
                <w:lang w:val="en-GB"/>
              </w:rPr>
            </w:pPr>
          </w:p>
          <w:p w14:paraId="0C1E4E88" w14:textId="7ACB67DE" w:rsidR="00333CA7" w:rsidRPr="003A73B6" w:rsidRDefault="00333CA7" w:rsidP="006B3C19">
            <w:pPr>
              <w:pStyle w:val="TableParagraph"/>
              <w:tabs>
                <w:tab w:val="right" w:pos="8931"/>
                <w:tab w:val="right" w:pos="10065"/>
              </w:tabs>
              <w:rPr>
                <w:bCs/>
                <w:lang w:val="en-GB"/>
              </w:rPr>
            </w:pPr>
            <w:r w:rsidRPr="003A73B6">
              <w:rPr>
                <w:bCs/>
                <w:lang w:val="en-GB"/>
              </w:rPr>
              <w:t>L</w:t>
            </w:r>
            <w:r w:rsidR="009B2F4B" w:rsidRPr="003A73B6">
              <w:rPr>
                <w:bCs/>
                <w:lang w:val="en-GB"/>
              </w:rPr>
              <w:t xml:space="preserve"> </w:t>
            </w:r>
            <w:r w:rsidRPr="003A73B6">
              <w:rPr>
                <w:bCs/>
                <w:lang w:val="en-GB"/>
              </w:rPr>
              <w:t>O'Don</w:t>
            </w:r>
            <w:r w:rsidR="009B2F4B" w:rsidRPr="003A73B6">
              <w:rPr>
                <w:bCs/>
                <w:lang w:val="en-GB"/>
              </w:rPr>
              <w:t xml:space="preserve">nell </w:t>
            </w:r>
            <w:r w:rsidRPr="003A73B6">
              <w:rPr>
                <w:bCs/>
                <w:lang w:val="en-GB"/>
              </w:rPr>
              <w:t>emphasi</w:t>
            </w:r>
            <w:r w:rsidR="009B2F4B" w:rsidRPr="003A73B6">
              <w:rPr>
                <w:bCs/>
                <w:lang w:val="en-GB"/>
              </w:rPr>
              <w:t>s</w:t>
            </w:r>
            <w:r w:rsidRPr="003A73B6">
              <w:rPr>
                <w:bCs/>
                <w:lang w:val="en-GB"/>
              </w:rPr>
              <w:t xml:space="preserve">ed the importance of balancing the College's future vision with the need </w:t>
            </w:r>
            <w:r w:rsidR="008C26A2">
              <w:rPr>
                <w:bCs/>
                <w:lang w:val="en-GB"/>
              </w:rPr>
              <w:t>to continue to maintain the current estate and ensure ongoing</w:t>
            </w:r>
            <w:r w:rsidRPr="003A73B6">
              <w:rPr>
                <w:bCs/>
                <w:lang w:val="en-GB"/>
              </w:rPr>
              <w:t xml:space="preserve"> health and safety compliance</w:t>
            </w:r>
            <w:r w:rsidR="00CB0E14">
              <w:rPr>
                <w:bCs/>
                <w:lang w:val="en-GB"/>
              </w:rPr>
              <w:t>.</w:t>
            </w:r>
          </w:p>
          <w:p w14:paraId="0C9369A5" w14:textId="77777777" w:rsidR="009B2F4B" w:rsidRPr="003A73B6" w:rsidRDefault="009B2F4B" w:rsidP="006B3C19">
            <w:pPr>
              <w:pStyle w:val="TableParagraph"/>
              <w:tabs>
                <w:tab w:val="right" w:pos="8931"/>
                <w:tab w:val="right" w:pos="10065"/>
              </w:tabs>
              <w:rPr>
                <w:bCs/>
                <w:lang w:val="en-GB"/>
              </w:rPr>
            </w:pPr>
          </w:p>
          <w:p w14:paraId="69D43E81" w14:textId="77777777" w:rsidR="00F40C8E" w:rsidRDefault="00333CA7" w:rsidP="006B3C19">
            <w:pPr>
              <w:pStyle w:val="TableParagraph"/>
              <w:tabs>
                <w:tab w:val="right" w:pos="8931"/>
                <w:tab w:val="right" w:pos="10065"/>
              </w:tabs>
              <w:rPr>
                <w:bCs/>
                <w:lang w:val="en-GB"/>
              </w:rPr>
            </w:pPr>
            <w:r w:rsidRPr="003A73B6">
              <w:rPr>
                <w:bCs/>
                <w:lang w:val="en-GB"/>
              </w:rPr>
              <w:t>S</w:t>
            </w:r>
            <w:r w:rsidR="009B2F4B" w:rsidRPr="003A73B6">
              <w:rPr>
                <w:bCs/>
                <w:lang w:val="en-GB"/>
              </w:rPr>
              <w:t xml:space="preserve"> </w:t>
            </w:r>
            <w:r w:rsidRPr="003A73B6">
              <w:rPr>
                <w:bCs/>
                <w:lang w:val="en-GB"/>
              </w:rPr>
              <w:t xml:space="preserve">Hewitt provided an update on </w:t>
            </w:r>
            <w:r w:rsidR="00CB0E14">
              <w:rPr>
                <w:bCs/>
                <w:lang w:val="en-GB"/>
              </w:rPr>
              <w:t xml:space="preserve">feedback and work progressing on the wider infrastructure vision </w:t>
            </w:r>
            <w:r w:rsidR="00F40C8E">
              <w:rPr>
                <w:bCs/>
                <w:lang w:val="en-GB"/>
              </w:rPr>
              <w:t>and noted that a more detailed update would be provided for the Board meeting.</w:t>
            </w:r>
          </w:p>
          <w:p w14:paraId="4A841321" w14:textId="77777777" w:rsidR="00F40C8E" w:rsidRDefault="00F40C8E" w:rsidP="006B3C19">
            <w:pPr>
              <w:pStyle w:val="TableParagraph"/>
              <w:tabs>
                <w:tab w:val="right" w:pos="8931"/>
                <w:tab w:val="right" w:pos="10065"/>
              </w:tabs>
              <w:rPr>
                <w:bCs/>
                <w:lang w:val="en-GB"/>
              </w:rPr>
            </w:pPr>
          </w:p>
          <w:p w14:paraId="01B781BD" w14:textId="60A9B8BB" w:rsidR="00333CA7" w:rsidRPr="003A73B6" w:rsidRDefault="00333CA7" w:rsidP="006B3C19">
            <w:pPr>
              <w:pStyle w:val="TableParagraph"/>
              <w:tabs>
                <w:tab w:val="right" w:pos="8931"/>
                <w:tab w:val="right" w:pos="10065"/>
              </w:tabs>
              <w:rPr>
                <w:bCs/>
                <w:lang w:val="en-GB"/>
              </w:rPr>
            </w:pPr>
            <w:r w:rsidRPr="003A73B6">
              <w:rPr>
                <w:bCs/>
                <w:lang w:val="en-GB"/>
              </w:rPr>
              <w:t xml:space="preserve">Over the coming months, efforts will focus on development </w:t>
            </w:r>
            <w:r w:rsidR="00F40C8E">
              <w:rPr>
                <w:bCs/>
                <w:lang w:val="en-GB"/>
              </w:rPr>
              <w:t xml:space="preserve">of the necessary business case and operating model </w:t>
            </w:r>
            <w:r w:rsidRPr="003A73B6">
              <w:rPr>
                <w:bCs/>
                <w:lang w:val="en-GB"/>
              </w:rPr>
              <w:t>while continuing engagement with the Scottish Government and private investors. Staff briefings have been well-received.</w:t>
            </w:r>
          </w:p>
          <w:p w14:paraId="111D4DFE" w14:textId="77777777" w:rsidR="00333CA7" w:rsidRPr="003A73B6" w:rsidRDefault="00333CA7" w:rsidP="006B3C19">
            <w:pPr>
              <w:pStyle w:val="TableParagraph"/>
              <w:tabs>
                <w:tab w:val="right" w:pos="8931"/>
                <w:tab w:val="right" w:pos="10065"/>
              </w:tabs>
              <w:rPr>
                <w:bCs/>
                <w:lang w:val="en-GB"/>
              </w:rPr>
            </w:pPr>
          </w:p>
          <w:p w14:paraId="643C7EFB" w14:textId="11875608" w:rsidR="00E27BF2" w:rsidRPr="003A73B6" w:rsidRDefault="00E27BF2" w:rsidP="006B3C19">
            <w:pPr>
              <w:pStyle w:val="TableParagraph"/>
              <w:tabs>
                <w:tab w:val="right" w:pos="8931"/>
                <w:tab w:val="right" w:pos="10065"/>
              </w:tabs>
              <w:rPr>
                <w:bCs/>
                <w:lang w:val="en-GB"/>
              </w:rPr>
            </w:pPr>
            <w:r w:rsidRPr="003A73B6">
              <w:rPr>
                <w:bCs/>
                <w:lang w:val="en-GB"/>
              </w:rPr>
              <w:t xml:space="preserve">L O'Donnell enquired whether any staff members had raised concerns. S Hewitt </w:t>
            </w:r>
            <w:r w:rsidR="00F40C8E">
              <w:rPr>
                <w:bCs/>
                <w:lang w:val="en-GB"/>
              </w:rPr>
              <w:t>stated that there had been some comment regarding</w:t>
            </w:r>
            <w:r w:rsidRPr="003A73B6">
              <w:rPr>
                <w:bCs/>
                <w:lang w:val="en-GB"/>
              </w:rPr>
              <w:t xml:space="preserve"> a reduction in provision at Arbroath </w:t>
            </w:r>
            <w:r w:rsidR="00D4072E">
              <w:rPr>
                <w:bCs/>
                <w:lang w:val="en-GB"/>
              </w:rPr>
              <w:t xml:space="preserve">that </w:t>
            </w:r>
            <w:r w:rsidRPr="003A73B6">
              <w:rPr>
                <w:bCs/>
                <w:lang w:val="en-GB"/>
              </w:rPr>
              <w:t xml:space="preserve">had been directly addressed. S Taylor added that some staff had expressed concerns about the perceived </w:t>
            </w:r>
            <w:r w:rsidR="00D4072E">
              <w:rPr>
                <w:bCs/>
                <w:lang w:val="en-GB"/>
              </w:rPr>
              <w:t>reduction in size of the Arbroath campus</w:t>
            </w:r>
            <w:r w:rsidRPr="003A73B6">
              <w:rPr>
                <w:bCs/>
                <w:lang w:val="en-GB"/>
              </w:rPr>
              <w:t xml:space="preserve"> in the </w:t>
            </w:r>
            <w:r w:rsidR="00D4072E">
              <w:rPr>
                <w:bCs/>
                <w:lang w:val="en-GB"/>
              </w:rPr>
              <w:t>images</w:t>
            </w:r>
            <w:r w:rsidR="00DC31E9">
              <w:rPr>
                <w:bCs/>
                <w:lang w:val="en-GB"/>
              </w:rPr>
              <w:t>, but that this was not the case and the footprint was equivalent in size to the current campus.</w:t>
            </w:r>
            <w:r w:rsidR="00184CAD" w:rsidRPr="003A73B6">
              <w:rPr>
                <w:bCs/>
                <w:lang w:val="en-GB"/>
              </w:rPr>
              <w:t xml:space="preserve"> </w:t>
            </w:r>
            <w:r w:rsidRPr="003A73B6">
              <w:rPr>
                <w:bCs/>
                <w:lang w:val="en-GB"/>
              </w:rPr>
              <w:t xml:space="preserve">S Hewitt </w:t>
            </w:r>
            <w:r w:rsidR="00DC31E9">
              <w:rPr>
                <w:bCs/>
                <w:lang w:val="en-GB"/>
              </w:rPr>
              <w:t>noted that</w:t>
            </w:r>
            <w:r w:rsidRPr="003A73B6">
              <w:rPr>
                <w:bCs/>
                <w:lang w:val="en-GB"/>
              </w:rPr>
              <w:t xml:space="preserve"> while the designs might appear different, the overall size of the buildings </w:t>
            </w:r>
            <w:r w:rsidR="00DC31E9">
              <w:rPr>
                <w:bCs/>
                <w:lang w:val="en-GB"/>
              </w:rPr>
              <w:t xml:space="preserve">for Arbroath and Dundee </w:t>
            </w:r>
            <w:r w:rsidRPr="003A73B6">
              <w:rPr>
                <w:bCs/>
                <w:lang w:val="en-GB"/>
              </w:rPr>
              <w:t>remain</w:t>
            </w:r>
            <w:r w:rsidR="00DC31E9">
              <w:rPr>
                <w:bCs/>
                <w:lang w:val="en-GB"/>
              </w:rPr>
              <w:t>ed</w:t>
            </w:r>
            <w:r w:rsidRPr="003A73B6">
              <w:rPr>
                <w:bCs/>
                <w:lang w:val="en-GB"/>
              </w:rPr>
              <w:t xml:space="preserve"> comparable.</w:t>
            </w:r>
          </w:p>
          <w:p w14:paraId="71CFD9F5" w14:textId="77777777" w:rsidR="00E27BF2" w:rsidRPr="003A73B6" w:rsidRDefault="00E27BF2" w:rsidP="006B3C19">
            <w:pPr>
              <w:pStyle w:val="TableParagraph"/>
              <w:tabs>
                <w:tab w:val="right" w:pos="8931"/>
                <w:tab w:val="right" w:pos="10065"/>
              </w:tabs>
              <w:rPr>
                <w:bCs/>
                <w:lang w:val="en-GB"/>
              </w:rPr>
            </w:pPr>
          </w:p>
          <w:p w14:paraId="589495AA" w14:textId="7F154D87" w:rsidR="00333CA7" w:rsidRDefault="00E27BF2" w:rsidP="006B3C19">
            <w:pPr>
              <w:pStyle w:val="TableParagraph"/>
              <w:tabs>
                <w:tab w:val="right" w:pos="8931"/>
                <w:tab w:val="right" w:pos="10065"/>
              </w:tabs>
              <w:rPr>
                <w:bCs/>
                <w:lang w:val="en-GB"/>
              </w:rPr>
            </w:pPr>
            <w:r w:rsidRPr="003A73B6">
              <w:rPr>
                <w:bCs/>
                <w:lang w:val="en-GB"/>
              </w:rPr>
              <w:t xml:space="preserve">The update was well-received, and the Committee extended its congratulations and thanks to the Senior Leadership </w:t>
            </w:r>
            <w:r w:rsidR="0075459C">
              <w:rPr>
                <w:bCs/>
                <w:lang w:val="en-GB"/>
              </w:rPr>
              <w:t>T</w:t>
            </w:r>
            <w:r w:rsidRPr="003A73B6">
              <w:rPr>
                <w:bCs/>
                <w:lang w:val="en-GB"/>
              </w:rPr>
              <w:t xml:space="preserve">eam (SLT) </w:t>
            </w:r>
            <w:r w:rsidR="0075459C">
              <w:rPr>
                <w:bCs/>
                <w:lang w:val="en-GB"/>
              </w:rPr>
              <w:t xml:space="preserve">and others involved </w:t>
            </w:r>
            <w:r w:rsidRPr="003A73B6">
              <w:rPr>
                <w:bCs/>
                <w:lang w:val="en-GB"/>
              </w:rPr>
              <w:t xml:space="preserve">for their </w:t>
            </w:r>
            <w:r w:rsidR="0075459C">
              <w:rPr>
                <w:bCs/>
                <w:lang w:val="en-GB"/>
              </w:rPr>
              <w:t>work.</w:t>
            </w:r>
          </w:p>
          <w:p w14:paraId="5A911A38" w14:textId="77777777" w:rsidR="0075459C" w:rsidRPr="003A73B6" w:rsidRDefault="0075459C" w:rsidP="006B3C19">
            <w:pPr>
              <w:pStyle w:val="TableParagraph"/>
              <w:tabs>
                <w:tab w:val="right" w:pos="8931"/>
                <w:tab w:val="right" w:pos="10065"/>
              </w:tabs>
              <w:rPr>
                <w:bCs/>
                <w:lang w:val="en-GB"/>
              </w:rPr>
            </w:pPr>
          </w:p>
          <w:p w14:paraId="1F38C811" w14:textId="23D3CCA7" w:rsidR="00175D52" w:rsidRPr="003A73B6" w:rsidRDefault="00333CA7" w:rsidP="006B3C19">
            <w:pPr>
              <w:pStyle w:val="TableParagraph"/>
              <w:tabs>
                <w:tab w:val="right" w:pos="8931"/>
                <w:tab w:val="right" w:pos="10065"/>
              </w:tabs>
              <w:rPr>
                <w:bCs/>
                <w:lang w:val="en-GB"/>
              </w:rPr>
            </w:pPr>
            <w:r w:rsidRPr="003A73B6">
              <w:rPr>
                <w:bCs/>
                <w:lang w:val="en-GB"/>
              </w:rPr>
              <w:t>The update was welcomed.</w:t>
            </w:r>
          </w:p>
          <w:p w14:paraId="6C556118" w14:textId="6DA58FFF" w:rsidR="00175D52" w:rsidRPr="003A73B6" w:rsidRDefault="00175D52" w:rsidP="006B3C19">
            <w:pPr>
              <w:pStyle w:val="TableParagraph"/>
              <w:tabs>
                <w:tab w:val="right" w:pos="8931"/>
                <w:tab w:val="right" w:pos="10065"/>
              </w:tabs>
              <w:rPr>
                <w:bCs/>
                <w:lang w:val="en-GB"/>
              </w:rPr>
            </w:pPr>
          </w:p>
        </w:tc>
      </w:tr>
      <w:tr w:rsidR="003575F0" w:rsidRPr="003A73B6" w14:paraId="3E359B6D" w14:textId="77777777" w:rsidTr="00415FFE">
        <w:trPr>
          <w:trHeight w:val="503"/>
        </w:trPr>
        <w:tc>
          <w:tcPr>
            <w:tcW w:w="568" w:type="dxa"/>
          </w:tcPr>
          <w:p w14:paraId="5DC6AC8C" w14:textId="77777777" w:rsidR="003575F0" w:rsidRPr="003A73B6" w:rsidRDefault="003575F0" w:rsidP="006B3C19">
            <w:pPr>
              <w:pStyle w:val="TableParagraph"/>
              <w:numPr>
                <w:ilvl w:val="0"/>
                <w:numId w:val="1"/>
              </w:numPr>
              <w:ind w:left="170" w:firstLine="0"/>
              <w:rPr>
                <w:b/>
                <w:lang w:val="en-GB"/>
              </w:rPr>
            </w:pPr>
          </w:p>
        </w:tc>
        <w:tc>
          <w:tcPr>
            <w:tcW w:w="9497" w:type="dxa"/>
          </w:tcPr>
          <w:p w14:paraId="29D65186" w14:textId="77777777" w:rsidR="003575F0" w:rsidRPr="003A73B6" w:rsidRDefault="003575F0" w:rsidP="006B3C19">
            <w:pPr>
              <w:pStyle w:val="TableParagraph"/>
              <w:tabs>
                <w:tab w:val="right" w:pos="8931"/>
                <w:tab w:val="right" w:pos="10065"/>
              </w:tabs>
              <w:rPr>
                <w:b/>
                <w:lang w:val="en-GB"/>
              </w:rPr>
            </w:pPr>
            <w:r w:rsidRPr="003A73B6">
              <w:rPr>
                <w:b/>
                <w:lang w:val="en-GB"/>
              </w:rPr>
              <w:t>GARDYNE THEATRE LIMITED UPDATE</w:t>
            </w:r>
            <w:r w:rsidRPr="003A73B6">
              <w:rPr>
                <w:b/>
                <w:lang w:val="en-GB"/>
              </w:rPr>
              <w:tab/>
            </w:r>
          </w:p>
          <w:p w14:paraId="1E025347" w14:textId="77777777" w:rsidR="003575F0" w:rsidRPr="003A73B6" w:rsidRDefault="003575F0" w:rsidP="006B3C19">
            <w:pPr>
              <w:pStyle w:val="TableParagraph"/>
              <w:tabs>
                <w:tab w:val="right" w:pos="8931"/>
                <w:tab w:val="right" w:pos="10065"/>
              </w:tabs>
              <w:rPr>
                <w:bCs/>
                <w:lang w:val="en-GB"/>
              </w:rPr>
            </w:pPr>
          </w:p>
          <w:p w14:paraId="48A1E8DF" w14:textId="7B87D08F" w:rsidR="00B94E57" w:rsidRDefault="003747B0" w:rsidP="006B3C19">
            <w:pPr>
              <w:pStyle w:val="TableParagraph"/>
              <w:tabs>
                <w:tab w:val="right" w:pos="8931"/>
                <w:tab w:val="right" w:pos="10065"/>
              </w:tabs>
              <w:rPr>
                <w:bCs/>
                <w:lang w:val="en-GB"/>
              </w:rPr>
            </w:pPr>
            <w:r w:rsidRPr="003A73B6">
              <w:rPr>
                <w:bCs/>
                <w:lang w:val="en-GB"/>
              </w:rPr>
              <w:t>S Hewitt provided an update on the operation of GTL</w:t>
            </w:r>
            <w:r w:rsidR="00B94E57">
              <w:rPr>
                <w:bCs/>
                <w:lang w:val="en-GB"/>
              </w:rPr>
              <w:t xml:space="preserve"> and it was agreed that a working group be established to consider the draft report and made recommendations to the next Board meeting.</w:t>
            </w:r>
            <w:r w:rsidR="00A15B5C">
              <w:rPr>
                <w:bCs/>
                <w:lang w:val="en-GB"/>
              </w:rPr>
              <w:t xml:space="preserve"> </w:t>
            </w:r>
            <w:r w:rsidR="00A15B5C" w:rsidRPr="00A15B5C">
              <w:rPr>
                <w:b/>
                <w:lang w:val="en-GB"/>
              </w:rPr>
              <w:t>S Taylor/N Anderson to progress.</w:t>
            </w:r>
          </w:p>
          <w:p w14:paraId="031EDA7B" w14:textId="77777777" w:rsidR="00B94E57" w:rsidRDefault="00B94E57" w:rsidP="006B3C19">
            <w:pPr>
              <w:pStyle w:val="TableParagraph"/>
              <w:tabs>
                <w:tab w:val="right" w:pos="8931"/>
                <w:tab w:val="right" w:pos="10065"/>
              </w:tabs>
              <w:rPr>
                <w:bCs/>
                <w:lang w:val="en-GB"/>
              </w:rPr>
            </w:pPr>
          </w:p>
          <w:p w14:paraId="06E4E03B" w14:textId="1AE254E2" w:rsidR="00A15B5C" w:rsidRDefault="00B94E57" w:rsidP="006B3C19">
            <w:pPr>
              <w:pStyle w:val="TableParagraph"/>
              <w:tabs>
                <w:tab w:val="right" w:pos="8931"/>
                <w:tab w:val="right" w:pos="10065"/>
              </w:tabs>
              <w:rPr>
                <w:bCs/>
                <w:lang w:val="en-GB"/>
              </w:rPr>
            </w:pPr>
            <w:r>
              <w:rPr>
                <w:bCs/>
                <w:lang w:val="en-GB"/>
              </w:rPr>
              <w:t>Given th</w:t>
            </w:r>
            <w:r w:rsidR="00A15B5C">
              <w:rPr>
                <w:bCs/>
                <w:lang w:val="en-GB"/>
              </w:rPr>
              <w:t xml:space="preserve">at the report included confidential individual information it was agreed that this should </w:t>
            </w:r>
            <w:r w:rsidR="00227DBB">
              <w:rPr>
                <w:bCs/>
                <w:lang w:val="en-GB"/>
              </w:rPr>
              <w:t>not be published</w:t>
            </w:r>
            <w:r w:rsidR="00A15B5C">
              <w:rPr>
                <w:bCs/>
                <w:lang w:val="en-GB"/>
              </w:rPr>
              <w:t>.</w:t>
            </w:r>
          </w:p>
          <w:p w14:paraId="29DA4411" w14:textId="77777777" w:rsidR="00A15B5C" w:rsidRDefault="00A15B5C" w:rsidP="006B3C19">
            <w:pPr>
              <w:pStyle w:val="TableParagraph"/>
              <w:tabs>
                <w:tab w:val="right" w:pos="8931"/>
                <w:tab w:val="right" w:pos="10065"/>
              </w:tabs>
              <w:rPr>
                <w:bCs/>
                <w:lang w:val="en-GB"/>
              </w:rPr>
            </w:pPr>
          </w:p>
          <w:p w14:paraId="66C0F1B5" w14:textId="7E95A4E6" w:rsidR="00635DC2" w:rsidRPr="003A73B6" w:rsidRDefault="003747B0" w:rsidP="006B3C19">
            <w:pPr>
              <w:pStyle w:val="TableParagraph"/>
              <w:tabs>
                <w:tab w:val="right" w:pos="8931"/>
                <w:tab w:val="right" w:pos="10065"/>
              </w:tabs>
              <w:rPr>
                <w:b/>
                <w:lang w:val="en-GB"/>
              </w:rPr>
            </w:pPr>
            <w:r w:rsidRPr="003A73B6">
              <w:rPr>
                <w:bCs/>
                <w:lang w:val="en-GB"/>
              </w:rPr>
              <w:t xml:space="preserve">The </w:t>
            </w:r>
            <w:r w:rsidR="00A15B5C">
              <w:rPr>
                <w:bCs/>
                <w:lang w:val="en-GB"/>
              </w:rPr>
              <w:t>C</w:t>
            </w:r>
            <w:r w:rsidRPr="003A73B6">
              <w:rPr>
                <w:bCs/>
                <w:lang w:val="en-GB"/>
              </w:rPr>
              <w:t>ommittee agreed to the recommendations</w:t>
            </w:r>
            <w:r w:rsidR="00A15B5C">
              <w:rPr>
                <w:bCs/>
                <w:lang w:val="en-GB"/>
              </w:rPr>
              <w:t>.</w:t>
            </w:r>
          </w:p>
          <w:p w14:paraId="6516FEB0" w14:textId="025FCB59" w:rsidR="00635DC2" w:rsidRPr="003A73B6" w:rsidRDefault="00635DC2" w:rsidP="006B3C19">
            <w:pPr>
              <w:pStyle w:val="TableParagraph"/>
              <w:tabs>
                <w:tab w:val="right" w:pos="8931"/>
                <w:tab w:val="right" w:pos="10065"/>
              </w:tabs>
              <w:rPr>
                <w:b/>
                <w:lang w:val="en-GB"/>
              </w:rPr>
            </w:pPr>
          </w:p>
        </w:tc>
      </w:tr>
      <w:tr w:rsidR="003575F0" w:rsidRPr="003A73B6" w14:paraId="00550155" w14:textId="77777777" w:rsidTr="00415FFE">
        <w:trPr>
          <w:trHeight w:val="503"/>
        </w:trPr>
        <w:tc>
          <w:tcPr>
            <w:tcW w:w="568" w:type="dxa"/>
          </w:tcPr>
          <w:p w14:paraId="2998773F" w14:textId="77777777" w:rsidR="003575F0" w:rsidRPr="003A73B6" w:rsidRDefault="003575F0" w:rsidP="006B3C19">
            <w:pPr>
              <w:pStyle w:val="TableParagraph"/>
              <w:numPr>
                <w:ilvl w:val="0"/>
                <w:numId w:val="1"/>
              </w:numPr>
              <w:ind w:left="170" w:firstLine="0"/>
              <w:rPr>
                <w:b/>
                <w:lang w:val="en-GB"/>
              </w:rPr>
            </w:pPr>
          </w:p>
        </w:tc>
        <w:tc>
          <w:tcPr>
            <w:tcW w:w="9497" w:type="dxa"/>
          </w:tcPr>
          <w:p w14:paraId="59236CC6" w14:textId="77777777" w:rsidR="003575F0" w:rsidRPr="003A73B6" w:rsidRDefault="003575F0" w:rsidP="006B3C19">
            <w:pPr>
              <w:pStyle w:val="TableParagraph"/>
              <w:tabs>
                <w:tab w:val="right" w:pos="8931"/>
                <w:tab w:val="right" w:pos="10065"/>
              </w:tabs>
              <w:rPr>
                <w:b/>
                <w:lang w:val="en-GB"/>
              </w:rPr>
            </w:pPr>
            <w:r w:rsidRPr="003A73B6">
              <w:rPr>
                <w:b/>
                <w:lang w:val="en-GB"/>
              </w:rPr>
              <w:t>PROCUREMENT</w:t>
            </w:r>
          </w:p>
          <w:p w14:paraId="3F10CD4F" w14:textId="77777777" w:rsidR="003575F0" w:rsidRPr="003A73B6" w:rsidRDefault="003575F0" w:rsidP="006B3C19">
            <w:pPr>
              <w:pStyle w:val="TableParagraph"/>
              <w:rPr>
                <w:lang w:val="en-GB"/>
              </w:rPr>
            </w:pPr>
          </w:p>
          <w:p w14:paraId="02A12053"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7A61D4B5"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162A2BAE"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6ADA696E"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580B9C24"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50720298"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40DA622D"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14F533D7" w14:textId="77777777" w:rsidR="003575F0" w:rsidRPr="003A73B6" w:rsidRDefault="003575F0" w:rsidP="006B3C19">
            <w:pPr>
              <w:pStyle w:val="ListParagraph"/>
              <w:widowControl w:val="0"/>
              <w:numPr>
                <w:ilvl w:val="0"/>
                <w:numId w:val="3"/>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1DD26A44" w14:textId="77777777" w:rsidR="003575F0" w:rsidRPr="003A73B6" w:rsidRDefault="003575F0" w:rsidP="006B3C19">
            <w:pPr>
              <w:pStyle w:val="ListParagraph"/>
              <w:widowControl w:val="0"/>
              <w:numPr>
                <w:ilvl w:val="0"/>
                <w:numId w:val="3"/>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2C437E28" w14:textId="77777777" w:rsidR="003575F0" w:rsidRPr="003A73B6" w:rsidRDefault="003575F0" w:rsidP="006B3C19">
            <w:pPr>
              <w:pStyle w:val="ListParagraph"/>
              <w:widowControl w:val="0"/>
              <w:numPr>
                <w:ilvl w:val="0"/>
                <w:numId w:val="3"/>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53861A01" w14:textId="0114AA0A" w:rsidR="003575F0" w:rsidRPr="003A73B6" w:rsidRDefault="000B6F30" w:rsidP="006B3C19">
            <w:pPr>
              <w:pStyle w:val="ListParagraph"/>
              <w:widowControl w:val="0"/>
              <w:numPr>
                <w:ilvl w:val="1"/>
                <w:numId w:val="3"/>
              </w:numPr>
              <w:tabs>
                <w:tab w:val="right" w:pos="8931"/>
                <w:tab w:val="right" w:pos="10065"/>
              </w:tabs>
              <w:autoSpaceDE w:val="0"/>
              <w:autoSpaceDN w:val="0"/>
              <w:spacing w:after="0" w:line="240" w:lineRule="auto"/>
              <w:ind w:left="432"/>
              <w:contextualSpacing w:val="0"/>
              <w:rPr>
                <w:rFonts w:ascii="Arial" w:eastAsia="Arial" w:hAnsi="Arial" w:cs="Arial"/>
                <w:b/>
                <w:color w:val="auto"/>
                <w:lang w:bidi="en-GB"/>
              </w:rPr>
            </w:pPr>
            <w:r w:rsidRPr="003A73B6">
              <w:rPr>
                <w:rFonts w:ascii="Arial" w:eastAsia="Arial" w:hAnsi="Arial" w:cs="Arial"/>
                <w:b/>
                <w:color w:val="auto"/>
                <w:lang w:bidi="en-GB"/>
              </w:rPr>
              <w:t>ANNUAL PROCUEMENT REPORT</w:t>
            </w:r>
            <w:r w:rsidR="003575F0" w:rsidRPr="003A73B6">
              <w:rPr>
                <w:rFonts w:ascii="Arial" w:eastAsia="Arial" w:hAnsi="Arial" w:cs="Arial"/>
                <w:b/>
                <w:color w:val="auto"/>
                <w:lang w:bidi="en-GB"/>
              </w:rPr>
              <w:t xml:space="preserve"> </w:t>
            </w:r>
          </w:p>
          <w:p w14:paraId="2B0B87C5" w14:textId="77777777" w:rsidR="000B6F30" w:rsidRPr="003A73B6" w:rsidRDefault="000B6F30" w:rsidP="006B3C19">
            <w:pPr>
              <w:widowControl w:val="0"/>
              <w:tabs>
                <w:tab w:val="right" w:pos="8931"/>
                <w:tab w:val="right" w:pos="10065"/>
              </w:tabs>
              <w:autoSpaceDE w:val="0"/>
              <w:autoSpaceDN w:val="0"/>
              <w:spacing w:after="0" w:line="240" w:lineRule="auto"/>
              <w:rPr>
                <w:rFonts w:ascii="Arial" w:eastAsia="Arial" w:hAnsi="Arial" w:cs="Arial"/>
                <w:b/>
                <w:color w:val="auto"/>
                <w:lang w:bidi="en-GB"/>
              </w:rPr>
            </w:pPr>
          </w:p>
          <w:p w14:paraId="5AA06B62" w14:textId="77777777" w:rsidR="003575F0" w:rsidRPr="003A73B6" w:rsidRDefault="003575F0" w:rsidP="006B3C19">
            <w:pPr>
              <w:pStyle w:val="ListParagraph"/>
              <w:widowControl w:val="0"/>
              <w:numPr>
                <w:ilvl w:val="0"/>
                <w:numId w:val="4"/>
              </w:numPr>
              <w:autoSpaceDE w:val="0"/>
              <w:autoSpaceDN w:val="0"/>
              <w:spacing w:after="0" w:line="240" w:lineRule="auto"/>
              <w:contextualSpacing w:val="0"/>
              <w:rPr>
                <w:rFonts w:ascii="Arial" w:eastAsia="Arial" w:hAnsi="Arial" w:cs="Arial"/>
                <w:vanish/>
                <w:color w:val="auto"/>
                <w:lang w:eastAsia="en-US"/>
              </w:rPr>
            </w:pPr>
          </w:p>
          <w:p w14:paraId="57447254" w14:textId="77777777" w:rsidR="003575F0" w:rsidRPr="003A73B6" w:rsidRDefault="003575F0" w:rsidP="006B3C19">
            <w:pPr>
              <w:pStyle w:val="ListParagraph"/>
              <w:widowControl w:val="0"/>
              <w:numPr>
                <w:ilvl w:val="0"/>
                <w:numId w:val="4"/>
              </w:numPr>
              <w:autoSpaceDE w:val="0"/>
              <w:autoSpaceDN w:val="0"/>
              <w:spacing w:after="0" w:line="240" w:lineRule="auto"/>
              <w:contextualSpacing w:val="0"/>
              <w:rPr>
                <w:rFonts w:ascii="Arial" w:eastAsia="Arial" w:hAnsi="Arial" w:cs="Arial"/>
                <w:vanish/>
                <w:color w:val="auto"/>
                <w:lang w:eastAsia="en-US"/>
              </w:rPr>
            </w:pPr>
          </w:p>
          <w:p w14:paraId="77E2F7A6" w14:textId="77777777" w:rsidR="003575F0" w:rsidRPr="003A73B6" w:rsidRDefault="003575F0" w:rsidP="006B3C19">
            <w:pPr>
              <w:pStyle w:val="ListParagraph"/>
              <w:widowControl w:val="0"/>
              <w:numPr>
                <w:ilvl w:val="0"/>
                <w:numId w:val="4"/>
              </w:numPr>
              <w:autoSpaceDE w:val="0"/>
              <w:autoSpaceDN w:val="0"/>
              <w:spacing w:after="0" w:line="240" w:lineRule="auto"/>
              <w:contextualSpacing w:val="0"/>
              <w:rPr>
                <w:rFonts w:ascii="Arial" w:eastAsia="Arial" w:hAnsi="Arial" w:cs="Arial"/>
                <w:vanish/>
                <w:color w:val="auto"/>
                <w:lang w:eastAsia="en-US"/>
              </w:rPr>
            </w:pPr>
          </w:p>
          <w:p w14:paraId="5943942A" w14:textId="77777777" w:rsidR="003575F0" w:rsidRPr="003A73B6" w:rsidRDefault="003575F0" w:rsidP="006B3C19">
            <w:pPr>
              <w:pStyle w:val="ListParagraph"/>
              <w:widowControl w:val="0"/>
              <w:numPr>
                <w:ilvl w:val="0"/>
                <w:numId w:val="4"/>
              </w:numPr>
              <w:autoSpaceDE w:val="0"/>
              <w:autoSpaceDN w:val="0"/>
              <w:spacing w:after="0" w:line="240" w:lineRule="auto"/>
              <w:contextualSpacing w:val="0"/>
              <w:rPr>
                <w:rFonts w:ascii="Arial" w:eastAsia="Arial" w:hAnsi="Arial" w:cs="Arial"/>
                <w:vanish/>
                <w:color w:val="auto"/>
                <w:lang w:eastAsia="en-US"/>
              </w:rPr>
            </w:pPr>
          </w:p>
          <w:p w14:paraId="3D2687A9" w14:textId="46307977" w:rsidR="003227E4" w:rsidRPr="003A73B6" w:rsidRDefault="003227E4" w:rsidP="006B3C19">
            <w:pPr>
              <w:pStyle w:val="TableParagraph"/>
              <w:tabs>
                <w:tab w:val="right" w:pos="8931"/>
                <w:tab w:val="right" w:pos="10065"/>
              </w:tabs>
              <w:rPr>
                <w:bCs/>
                <w:lang w:val="en-GB"/>
              </w:rPr>
            </w:pPr>
            <w:r w:rsidRPr="003A73B6">
              <w:rPr>
                <w:bCs/>
                <w:lang w:val="en-GB"/>
              </w:rPr>
              <w:t>N Anderson introduced the annual report for noting</w:t>
            </w:r>
            <w:r w:rsidR="006903FC">
              <w:rPr>
                <w:bCs/>
                <w:lang w:val="en-GB"/>
              </w:rPr>
              <w:t xml:space="preserve"> and summarised key points</w:t>
            </w:r>
            <w:r w:rsidRPr="003A73B6">
              <w:rPr>
                <w:bCs/>
                <w:lang w:val="en-GB"/>
              </w:rPr>
              <w:t>.</w:t>
            </w:r>
          </w:p>
          <w:p w14:paraId="5BB28FDE" w14:textId="77777777" w:rsidR="003227E4" w:rsidRPr="003A73B6" w:rsidRDefault="003227E4" w:rsidP="006B3C19">
            <w:pPr>
              <w:pStyle w:val="TableParagraph"/>
              <w:tabs>
                <w:tab w:val="right" w:pos="8931"/>
                <w:tab w:val="right" w:pos="10065"/>
              </w:tabs>
              <w:rPr>
                <w:bCs/>
                <w:lang w:val="en-GB"/>
              </w:rPr>
            </w:pPr>
          </w:p>
          <w:p w14:paraId="7C128708" w14:textId="35A0DB9D" w:rsidR="003227E4" w:rsidRPr="003A73B6" w:rsidRDefault="003227E4" w:rsidP="006B3C19">
            <w:pPr>
              <w:pStyle w:val="TableParagraph"/>
              <w:tabs>
                <w:tab w:val="right" w:pos="8931"/>
                <w:tab w:val="right" w:pos="10065"/>
              </w:tabs>
              <w:rPr>
                <w:b/>
                <w:lang w:val="en-GB"/>
              </w:rPr>
            </w:pPr>
            <w:r w:rsidRPr="003A73B6">
              <w:rPr>
                <w:bCs/>
                <w:lang w:val="en-GB"/>
              </w:rPr>
              <w:t xml:space="preserve">B Lawrie </w:t>
            </w:r>
            <w:r w:rsidR="009B14A2">
              <w:rPr>
                <w:bCs/>
                <w:lang w:val="en-GB"/>
              </w:rPr>
              <w:t>noted comment on the procurement audit</w:t>
            </w:r>
            <w:r w:rsidR="003531D5">
              <w:rPr>
                <w:bCs/>
                <w:lang w:val="en-GB"/>
              </w:rPr>
              <w:t xml:space="preserve"> and </w:t>
            </w:r>
            <w:r w:rsidRPr="003A73B6">
              <w:rPr>
                <w:bCs/>
                <w:lang w:val="en-GB"/>
              </w:rPr>
              <w:t xml:space="preserve">suggested that it would be useful to have a separate report from the A&amp;R audit to ensure the </w:t>
            </w:r>
            <w:r w:rsidR="003531D5">
              <w:rPr>
                <w:bCs/>
                <w:lang w:val="en-GB"/>
              </w:rPr>
              <w:t>C</w:t>
            </w:r>
            <w:r w:rsidRPr="003A73B6">
              <w:rPr>
                <w:bCs/>
                <w:lang w:val="en-GB"/>
              </w:rPr>
              <w:t>ommittee is satisfied with the work around procurement.</w:t>
            </w:r>
            <w:r w:rsidR="003531D5">
              <w:rPr>
                <w:bCs/>
                <w:lang w:val="en-GB"/>
              </w:rPr>
              <w:t xml:space="preserve"> This was agreed,</w:t>
            </w:r>
            <w:r w:rsidRPr="003A73B6">
              <w:rPr>
                <w:b/>
                <w:lang w:val="en-GB"/>
              </w:rPr>
              <w:t xml:space="preserve"> N Anderson</w:t>
            </w:r>
            <w:r w:rsidR="00E06506" w:rsidRPr="003A73B6">
              <w:rPr>
                <w:b/>
                <w:lang w:val="en-GB"/>
              </w:rPr>
              <w:t xml:space="preserve"> to </w:t>
            </w:r>
            <w:r w:rsidRPr="003A73B6">
              <w:rPr>
                <w:b/>
                <w:lang w:val="en-GB"/>
              </w:rPr>
              <w:t>progress</w:t>
            </w:r>
            <w:r w:rsidR="00E06506" w:rsidRPr="003A73B6">
              <w:rPr>
                <w:b/>
                <w:lang w:val="en-GB"/>
              </w:rPr>
              <w:t>.</w:t>
            </w:r>
          </w:p>
          <w:p w14:paraId="6DD33B2F" w14:textId="23561F74" w:rsidR="003227E4" w:rsidRPr="003A73B6" w:rsidRDefault="003227E4" w:rsidP="006B3C19">
            <w:pPr>
              <w:pStyle w:val="TableParagraph"/>
              <w:tabs>
                <w:tab w:val="right" w:pos="8931"/>
                <w:tab w:val="right" w:pos="10065"/>
              </w:tabs>
              <w:rPr>
                <w:bCs/>
                <w:lang w:val="en-GB"/>
              </w:rPr>
            </w:pPr>
            <w:r w:rsidRPr="003A73B6">
              <w:rPr>
                <w:bCs/>
                <w:lang w:val="en-GB"/>
              </w:rPr>
              <w:lastRenderedPageBreak/>
              <w:t xml:space="preserve">The annual report was </w:t>
            </w:r>
            <w:r w:rsidR="001B527D" w:rsidRPr="003A73B6">
              <w:rPr>
                <w:bCs/>
                <w:lang w:val="en-GB"/>
              </w:rPr>
              <w:t>noted</w:t>
            </w:r>
            <w:r w:rsidRPr="003A73B6">
              <w:rPr>
                <w:bCs/>
                <w:lang w:val="en-GB"/>
              </w:rPr>
              <w:t>.</w:t>
            </w:r>
          </w:p>
          <w:p w14:paraId="6276F5EB" w14:textId="77777777" w:rsidR="003575F0" w:rsidRPr="003A73B6" w:rsidRDefault="003575F0" w:rsidP="006B3C19">
            <w:pPr>
              <w:pStyle w:val="TableParagraph"/>
              <w:rPr>
                <w:lang w:val="en-GB"/>
              </w:rPr>
            </w:pPr>
          </w:p>
          <w:p w14:paraId="08C5125D"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0B5E3309"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37D88B0E"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095B6710"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128D9586"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5CADFECF"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1A152FD5"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48D893FB" w14:textId="196F06EC" w:rsidR="003575F0" w:rsidRPr="003A73B6" w:rsidRDefault="000B6F30" w:rsidP="006B3C19">
            <w:pPr>
              <w:pStyle w:val="ListParagraph"/>
              <w:widowControl w:val="0"/>
              <w:numPr>
                <w:ilvl w:val="1"/>
                <w:numId w:val="3"/>
              </w:numPr>
              <w:tabs>
                <w:tab w:val="right" w:pos="8931"/>
                <w:tab w:val="right" w:pos="10065"/>
              </w:tabs>
              <w:autoSpaceDE w:val="0"/>
              <w:autoSpaceDN w:val="0"/>
              <w:spacing w:after="0" w:line="240" w:lineRule="auto"/>
              <w:ind w:left="432"/>
              <w:contextualSpacing w:val="0"/>
              <w:rPr>
                <w:rFonts w:ascii="Arial" w:eastAsia="Arial" w:hAnsi="Arial" w:cs="Arial"/>
                <w:b/>
                <w:color w:val="auto"/>
                <w:lang w:bidi="en-GB"/>
              </w:rPr>
            </w:pPr>
            <w:r w:rsidRPr="003A73B6">
              <w:rPr>
                <w:rFonts w:ascii="Arial" w:eastAsia="Arial" w:hAnsi="Arial" w:cs="Arial"/>
                <w:b/>
                <w:color w:val="auto"/>
                <w:lang w:bidi="en-GB"/>
              </w:rPr>
              <w:t>PROCUREMENT UPDATE</w:t>
            </w:r>
          </w:p>
          <w:p w14:paraId="0C2B786F" w14:textId="77777777" w:rsidR="000B6F30" w:rsidRPr="003A73B6" w:rsidRDefault="000B6F30" w:rsidP="006B3C19">
            <w:pPr>
              <w:pStyle w:val="ListParagraph"/>
              <w:widowControl w:val="0"/>
              <w:tabs>
                <w:tab w:val="right" w:pos="8931"/>
                <w:tab w:val="right" w:pos="10065"/>
              </w:tabs>
              <w:autoSpaceDE w:val="0"/>
              <w:autoSpaceDN w:val="0"/>
              <w:spacing w:after="0" w:line="240" w:lineRule="auto"/>
              <w:ind w:left="432"/>
              <w:contextualSpacing w:val="0"/>
              <w:rPr>
                <w:rFonts w:ascii="Arial" w:eastAsia="Arial" w:hAnsi="Arial" w:cs="Arial"/>
                <w:b/>
                <w:color w:val="auto"/>
                <w:lang w:bidi="en-GB"/>
              </w:rPr>
            </w:pPr>
          </w:p>
          <w:p w14:paraId="37B1E1FF" w14:textId="77777777" w:rsidR="003575F0" w:rsidRPr="003A73B6" w:rsidRDefault="003575F0" w:rsidP="006B3C19">
            <w:pPr>
              <w:pStyle w:val="ListParagraph"/>
              <w:widowControl w:val="0"/>
              <w:numPr>
                <w:ilvl w:val="0"/>
                <w:numId w:val="4"/>
              </w:numPr>
              <w:autoSpaceDE w:val="0"/>
              <w:autoSpaceDN w:val="0"/>
              <w:spacing w:after="0" w:line="240" w:lineRule="auto"/>
              <w:contextualSpacing w:val="0"/>
              <w:rPr>
                <w:rFonts w:ascii="Arial" w:eastAsia="Arial" w:hAnsi="Arial" w:cs="Arial"/>
                <w:vanish/>
                <w:color w:val="auto"/>
                <w:lang w:eastAsia="en-US"/>
              </w:rPr>
            </w:pPr>
          </w:p>
          <w:p w14:paraId="3E37B6FF" w14:textId="77777777" w:rsidR="003575F0" w:rsidRPr="003A73B6" w:rsidRDefault="003575F0" w:rsidP="006B3C19">
            <w:pPr>
              <w:pStyle w:val="ListParagraph"/>
              <w:widowControl w:val="0"/>
              <w:numPr>
                <w:ilvl w:val="0"/>
                <w:numId w:val="4"/>
              </w:numPr>
              <w:autoSpaceDE w:val="0"/>
              <w:autoSpaceDN w:val="0"/>
              <w:spacing w:after="0" w:line="240" w:lineRule="auto"/>
              <w:contextualSpacing w:val="0"/>
              <w:rPr>
                <w:rFonts w:ascii="Arial" w:eastAsia="Arial" w:hAnsi="Arial" w:cs="Arial"/>
                <w:vanish/>
                <w:color w:val="auto"/>
                <w:lang w:eastAsia="en-US"/>
              </w:rPr>
            </w:pPr>
          </w:p>
          <w:p w14:paraId="7A7439C9" w14:textId="77777777" w:rsidR="003575F0" w:rsidRPr="003A73B6" w:rsidRDefault="003575F0" w:rsidP="006B3C19">
            <w:pPr>
              <w:pStyle w:val="ListParagraph"/>
              <w:widowControl w:val="0"/>
              <w:numPr>
                <w:ilvl w:val="0"/>
                <w:numId w:val="4"/>
              </w:numPr>
              <w:autoSpaceDE w:val="0"/>
              <w:autoSpaceDN w:val="0"/>
              <w:spacing w:after="0" w:line="240" w:lineRule="auto"/>
              <w:contextualSpacing w:val="0"/>
              <w:rPr>
                <w:rFonts w:ascii="Arial" w:eastAsia="Arial" w:hAnsi="Arial" w:cs="Arial"/>
                <w:vanish/>
                <w:color w:val="auto"/>
                <w:lang w:eastAsia="en-US"/>
              </w:rPr>
            </w:pPr>
          </w:p>
          <w:p w14:paraId="57D9DC76" w14:textId="77777777" w:rsidR="003575F0" w:rsidRPr="003A73B6" w:rsidRDefault="003575F0" w:rsidP="006B3C19">
            <w:pPr>
              <w:pStyle w:val="ListParagraph"/>
              <w:widowControl w:val="0"/>
              <w:numPr>
                <w:ilvl w:val="0"/>
                <w:numId w:val="4"/>
              </w:numPr>
              <w:autoSpaceDE w:val="0"/>
              <w:autoSpaceDN w:val="0"/>
              <w:spacing w:after="0" w:line="240" w:lineRule="auto"/>
              <w:contextualSpacing w:val="0"/>
              <w:rPr>
                <w:rFonts w:ascii="Arial" w:eastAsia="Arial" w:hAnsi="Arial" w:cs="Arial"/>
                <w:vanish/>
                <w:color w:val="auto"/>
                <w:lang w:eastAsia="en-US"/>
              </w:rPr>
            </w:pPr>
          </w:p>
          <w:p w14:paraId="4CCBBBE1" w14:textId="53DCD4AE" w:rsidR="00B927C6" w:rsidRPr="003A73B6" w:rsidRDefault="00B927C6" w:rsidP="006B3C19">
            <w:pPr>
              <w:pStyle w:val="TableParagraph"/>
              <w:tabs>
                <w:tab w:val="right" w:pos="8931"/>
                <w:tab w:val="right" w:pos="10065"/>
              </w:tabs>
              <w:rPr>
                <w:bCs/>
                <w:lang w:val="en-GB"/>
              </w:rPr>
            </w:pPr>
            <w:r w:rsidRPr="003A73B6">
              <w:rPr>
                <w:bCs/>
                <w:lang w:val="en-GB"/>
              </w:rPr>
              <w:t>N Anderson provided a summary of the procurement update.</w:t>
            </w:r>
          </w:p>
          <w:p w14:paraId="4ED0F42B" w14:textId="77777777" w:rsidR="00B927C6" w:rsidRPr="003A73B6" w:rsidRDefault="00B927C6" w:rsidP="006B3C19">
            <w:pPr>
              <w:pStyle w:val="TableParagraph"/>
              <w:tabs>
                <w:tab w:val="right" w:pos="8931"/>
                <w:tab w:val="right" w:pos="10065"/>
              </w:tabs>
              <w:rPr>
                <w:bCs/>
                <w:lang w:val="en-GB"/>
              </w:rPr>
            </w:pPr>
          </w:p>
          <w:p w14:paraId="3EF394A9" w14:textId="7CDD25FA" w:rsidR="00B927C6" w:rsidRPr="003A73B6" w:rsidRDefault="00B927C6" w:rsidP="006B3C19">
            <w:pPr>
              <w:pStyle w:val="TableParagraph"/>
              <w:tabs>
                <w:tab w:val="right" w:pos="8931"/>
                <w:tab w:val="right" w:pos="10065"/>
              </w:tabs>
              <w:rPr>
                <w:bCs/>
                <w:lang w:val="en-GB"/>
              </w:rPr>
            </w:pPr>
            <w:r w:rsidRPr="003A73B6">
              <w:rPr>
                <w:bCs/>
                <w:lang w:val="en-GB"/>
              </w:rPr>
              <w:t xml:space="preserve">The report covered awards and contract extensions over £100k, with the </w:t>
            </w:r>
            <w:r w:rsidR="003531D5">
              <w:rPr>
                <w:bCs/>
                <w:lang w:val="en-GB"/>
              </w:rPr>
              <w:t>C</w:t>
            </w:r>
            <w:r w:rsidRPr="003A73B6">
              <w:rPr>
                <w:bCs/>
                <w:lang w:val="en-GB"/>
              </w:rPr>
              <w:t xml:space="preserve">ommittee </w:t>
            </w:r>
            <w:r w:rsidR="00CE5FE1" w:rsidRPr="003A73B6">
              <w:rPr>
                <w:bCs/>
                <w:lang w:val="en-GB"/>
              </w:rPr>
              <w:t xml:space="preserve">noting </w:t>
            </w:r>
            <w:r w:rsidRPr="003A73B6">
              <w:rPr>
                <w:bCs/>
                <w:lang w:val="en-GB"/>
              </w:rPr>
              <w:t>the recently awarded contract to Xerox.</w:t>
            </w:r>
            <w:r w:rsidR="003531D5">
              <w:rPr>
                <w:bCs/>
                <w:lang w:val="en-GB"/>
              </w:rPr>
              <w:t xml:space="preserve"> There were no contract awards to be approved.</w:t>
            </w:r>
          </w:p>
          <w:p w14:paraId="2D68BAF9" w14:textId="77777777" w:rsidR="00B927C6" w:rsidRPr="003A73B6" w:rsidRDefault="00B927C6" w:rsidP="006B3C19">
            <w:pPr>
              <w:pStyle w:val="TableParagraph"/>
              <w:tabs>
                <w:tab w:val="right" w:pos="8931"/>
                <w:tab w:val="right" w:pos="10065"/>
              </w:tabs>
              <w:rPr>
                <w:bCs/>
                <w:lang w:val="en-GB"/>
              </w:rPr>
            </w:pPr>
          </w:p>
          <w:p w14:paraId="4D149FC6" w14:textId="25DD8033" w:rsidR="00B927C6" w:rsidRPr="003A73B6" w:rsidRDefault="00B927C6" w:rsidP="006B3C19">
            <w:pPr>
              <w:pStyle w:val="TableParagraph"/>
              <w:tabs>
                <w:tab w:val="right" w:pos="8931"/>
                <w:tab w:val="right" w:pos="10065"/>
              </w:tabs>
              <w:rPr>
                <w:bCs/>
                <w:lang w:val="en-GB"/>
              </w:rPr>
            </w:pPr>
            <w:r w:rsidRPr="003A73B6">
              <w:rPr>
                <w:bCs/>
                <w:lang w:val="en-GB"/>
              </w:rPr>
              <w:t>B</w:t>
            </w:r>
            <w:r w:rsidR="00B27BF5" w:rsidRPr="003A73B6">
              <w:rPr>
                <w:bCs/>
                <w:lang w:val="en-GB"/>
              </w:rPr>
              <w:t xml:space="preserve"> </w:t>
            </w:r>
            <w:r w:rsidRPr="003A73B6">
              <w:rPr>
                <w:bCs/>
                <w:lang w:val="en-GB"/>
              </w:rPr>
              <w:t xml:space="preserve">Lawrie enquired whether the figures quoted excluded VAT and if this was recoverable or </w:t>
            </w:r>
            <w:r w:rsidR="003769E3">
              <w:rPr>
                <w:bCs/>
                <w:lang w:val="en-GB"/>
              </w:rPr>
              <w:t>subject to partial exemption</w:t>
            </w:r>
            <w:r w:rsidRPr="003A73B6">
              <w:rPr>
                <w:bCs/>
                <w:lang w:val="en-GB"/>
              </w:rPr>
              <w:t>. N Anderson clarified that VAT is often included in quotes, but procurement generally quotes excluding VAT. The actual cost, however, will include VAT</w:t>
            </w:r>
            <w:r w:rsidR="003769E3">
              <w:rPr>
                <w:bCs/>
                <w:lang w:val="en-GB"/>
              </w:rPr>
              <w:t xml:space="preserve"> where appropriate</w:t>
            </w:r>
            <w:r w:rsidRPr="003A73B6">
              <w:rPr>
                <w:bCs/>
                <w:lang w:val="en-GB"/>
              </w:rPr>
              <w:t>.</w:t>
            </w:r>
          </w:p>
          <w:p w14:paraId="03BB4F9A" w14:textId="77777777" w:rsidR="003575F0" w:rsidRPr="003A73B6" w:rsidRDefault="003575F0" w:rsidP="006B3C19">
            <w:pPr>
              <w:pStyle w:val="TableParagraph"/>
              <w:tabs>
                <w:tab w:val="right" w:pos="8931"/>
                <w:tab w:val="right" w:pos="10065"/>
              </w:tabs>
              <w:rPr>
                <w:bCs/>
                <w:lang w:val="en-GB"/>
              </w:rPr>
            </w:pPr>
          </w:p>
          <w:p w14:paraId="59B69B6C" w14:textId="0A61A141" w:rsidR="00D850BE" w:rsidRPr="003A73B6" w:rsidRDefault="00D850BE" w:rsidP="006B3C19">
            <w:pPr>
              <w:pStyle w:val="TableParagraph"/>
              <w:tabs>
                <w:tab w:val="right" w:pos="8931"/>
                <w:tab w:val="right" w:pos="10065"/>
              </w:tabs>
              <w:rPr>
                <w:bCs/>
                <w:lang w:val="en-GB"/>
              </w:rPr>
            </w:pPr>
            <w:r w:rsidRPr="003A73B6">
              <w:rPr>
                <w:bCs/>
                <w:lang w:val="en-GB"/>
              </w:rPr>
              <w:t xml:space="preserve">The report was </w:t>
            </w:r>
            <w:r w:rsidR="00E10556" w:rsidRPr="003A73B6">
              <w:rPr>
                <w:bCs/>
                <w:lang w:val="en-GB"/>
              </w:rPr>
              <w:t xml:space="preserve">noted and </w:t>
            </w:r>
            <w:r w:rsidRPr="003A73B6">
              <w:rPr>
                <w:bCs/>
                <w:lang w:val="en-GB"/>
              </w:rPr>
              <w:t xml:space="preserve">approved. </w:t>
            </w:r>
          </w:p>
          <w:p w14:paraId="54606EC2" w14:textId="77777777" w:rsidR="000B6F30" w:rsidRPr="003A73B6" w:rsidRDefault="000B6F30" w:rsidP="006B3C19">
            <w:pPr>
              <w:pStyle w:val="TableParagraph"/>
              <w:tabs>
                <w:tab w:val="right" w:pos="8931"/>
                <w:tab w:val="right" w:pos="10065"/>
              </w:tabs>
              <w:rPr>
                <w:b/>
                <w:lang w:val="en-GB"/>
              </w:rPr>
            </w:pPr>
          </w:p>
          <w:p w14:paraId="43E98AFB"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71859653"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2CE4D182"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61463CAB"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5E926128"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30A63118"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72B63F55"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5FB6C98D" w14:textId="5661E5C0" w:rsidR="003575F0" w:rsidRPr="003A73B6" w:rsidRDefault="003575F0" w:rsidP="006B3C19">
            <w:pPr>
              <w:pStyle w:val="ListParagraph"/>
              <w:widowControl w:val="0"/>
              <w:numPr>
                <w:ilvl w:val="1"/>
                <w:numId w:val="3"/>
              </w:numPr>
              <w:tabs>
                <w:tab w:val="right" w:pos="8931"/>
                <w:tab w:val="right" w:pos="10065"/>
              </w:tabs>
              <w:autoSpaceDE w:val="0"/>
              <w:autoSpaceDN w:val="0"/>
              <w:spacing w:after="0" w:line="240" w:lineRule="auto"/>
              <w:ind w:left="432"/>
              <w:contextualSpacing w:val="0"/>
              <w:rPr>
                <w:rFonts w:ascii="Arial" w:eastAsia="Arial" w:hAnsi="Arial" w:cs="Arial"/>
                <w:b/>
                <w:color w:val="auto"/>
                <w:lang w:bidi="en-GB"/>
              </w:rPr>
            </w:pPr>
            <w:r w:rsidRPr="003A73B6">
              <w:rPr>
                <w:rFonts w:ascii="Arial" w:eastAsia="Arial" w:hAnsi="Arial" w:cs="Arial"/>
                <w:b/>
                <w:color w:val="auto"/>
                <w:lang w:bidi="en-GB"/>
              </w:rPr>
              <w:t>P</w:t>
            </w:r>
            <w:r w:rsidR="000B6F30" w:rsidRPr="003A73B6">
              <w:rPr>
                <w:rFonts w:ascii="Arial" w:eastAsia="Arial" w:hAnsi="Arial" w:cs="Arial"/>
                <w:b/>
                <w:color w:val="auto"/>
                <w:lang w:bidi="en-GB"/>
              </w:rPr>
              <w:t>ROCUREMENT STRATEGY</w:t>
            </w:r>
          </w:p>
          <w:p w14:paraId="1C7EEEDF" w14:textId="77777777" w:rsidR="000B6F30" w:rsidRPr="003A73B6" w:rsidRDefault="000B6F30" w:rsidP="006B3C19">
            <w:pPr>
              <w:pStyle w:val="ListParagraph"/>
              <w:widowControl w:val="0"/>
              <w:tabs>
                <w:tab w:val="right" w:pos="8931"/>
                <w:tab w:val="right" w:pos="10065"/>
              </w:tabs>
              <w:autoSpaceDE w:val="0"/>
              <w:autoSpaceDN w:val="0"/>
              <w:spacing w:after="0" w:line="240" w:lineRule="auto"/>
              <w:ind w:left="432"/>
              <w:contextualSpacing w:val="0"/>
              <w:rPr>
                <w:rFonts w:ascii="Arial" w:eastAsia="Arial" w:hAnsi="Arial" w:cs="Arial"/>
                <w:b/>
                <w:color w:val="auto"/>
                <w:lang w:bidi="en-GB"/>
              </w:rPr>
            </w:pPr>
          </w:p>
          <w:p w14:paraId="025F20A9" w14:textId="77777777" w:rsidR="003575F0" w:rsidRPr="003A73B6" w:rsidRDefault="003575F0" w:rsidP="006B3C19">
            <w:pPr>
              <w:pStyle w:val="ListParagraph"/>
              <w:widowControl w:val="0"/>
              <w:numPr>
                <w:ilvl w:val="0"/>
                <w:numId w:val="4"/>
              </w:numPr>
              <w:autoSpaceDE w:val="0"/>
              <w:autoSpaceDN w:val="0"/>
              <w:spacing w:after="0" w:line="240" w:lineRule="auto"/>
              <w:contextualSpacing w:val="0"/>
              <w:rPr>
                <w:rFonts w:ascii="Arial" w:eastAsia="Arial" w:hAnsi="Arial" w:cs="Arial"/>
                <w:vanish/>
                <w:color w:val="auto"/>
                <w:lang w:eastAsia="en-US"/>
              </w:rPr>
            </w:pPr>
          </w:p>
          <w:p w14:paraId="16749F3B" w14:textId="77777777" w:rsidR="003575F0" w:rsidRPr="003A73B6" w:rsidRDefault="003575F0" w:rsidP="006B3C19">
            <w:pPr>
              <w:pStyle w:val="ListParagraph"/>
              <w:widowControl w:val="0"/>
              <w:numPr>
                <w:ilvl w:val="0"/>
                <w:numId w:val="4"/>
              </w:numPr>
              <w:autoSpaceDE w:val="0"/>
              <w:autoSpaceDN w:val="0"/>
              <w:spacing w:after="0" w:line="240" w:lineRule="auto"/>
              <w:contextualSpacing w:val="0"/>
              <w:rPr>
                <w:rFonts w:ascii="Arial" w:eastAsia="Arial" w:hAnsi="Arial" w:cs="Arial"/>
                <w:vanish/>
                <w:color w:val="auto"/>
                <w:lang w:eastAsia="en-US"/>
              </w:rPr>
            </w:pPr>
          </w:p>
          <w:p w14:paraId="130D57E1" w14:textId="77777777" w:rsidR="003575F0" w:rsidRPr="003A73B6" w:rsidRDefault="003575F0" w:rsidP="006B3C19">
            <w:pPr>
              <w:pStyle w:val="ListParagraph"/>
              <w:widowControl w:val="0"/>
              <w:numPr>
                <w:ilvl w:val="0"/>
                <w:numId w:val="4"/>
              </w:numPr>
              <w:autoSpaceDE w:val="0"/>
              <w:autoSpaceDN w:val="0"/>
              <w:spacing w:after="0" w:line="240" w:lineRule="auto"/>
              <w:contextualSpacing w:val="0"/>
              <w:rPr>
                <w:rFonts w:ascii="Arial" w:eastAsia="Arial" w:hAnsi="Arial" w:cs="Arial"/>
                <w:vanish/>
                <w:color w:val="auto"/>
                <w:lang w:eastAsia="en-US"/>
              </w:rPr>
            </w:pPr>
          </w:p>
          <w:p w14:paraId="01F11B20" w14:textId="77777777" w:rsidR="003575F0" w:rsidRPr="003A73B6" w:rsidRDefault="003575F0" w:rsidP="006B3C19">
            <w:pPr>
              <w:pStyle w:val="ListParagraph"/>
              <w:widowControl w:val="0"/>
              <w:numPr>
                <w:ilvl w:val="0"/>
                <w:numId w:val="4"/>
              </w:numPr>
              <w:autoSpaceDE w:val="0"/>
              <w:autoSpaceDN w:val="0"/>
              <w:spacing w:after="0" w:line="240" w:lineRule="auto"/>
              <w:contextualSpacing w:val="0"/>
              <w:rPr>
                <w:rFonts w:ascii="Arial" w:eastAsia="Arial" w:hAnsi="Arial" w:cs="Arial"/>
                <w:vanish/>
                <w:color w:val="auto"/>
                <w:lang w:eastAsia="en-US"/>
              </w:rPr>
            </w:pPr>
          </w:p>
          <w:p w14:paraId="19AA3993" w14:textId="26B311B1" w:rsidR="000B6F30" w:rsidRPr="003A73B6" w:rsidRDefault="000B6F30" w:rsidP="006B3C19">
            <w:pPr>
              <w:pStyle w:val="TableParagraph"/>
              <w:tabs>
                <w:tab w:val="right" w:pos="8931"/>
                <w:tab w:val="right" w:pos="10065"/>
              </w:tabs>
              <w:rPr>
                <w:bCs/>
                <w:lang w:val="en-GB"/>
              </w:rPr>
            </w:pPr>
            <w:r w:rsidRPr="003A73B6">
              <w:rPr>
                <w:bCs/>
                <w:lang w:val="en-GB"/>
              </w:rPr>
              <w:t>N Anderson</w:t>
            </w:r>
            <w:r w:rsidR="003575F0" w:rsidRPr="003A73B6">
              <w:rPr>
                <w:bCs/>
                <w:lang w:val="en-GB"/>
              </w:rPr>
              <w:t xml:space="preserve"> summarised the document</w:t>
            </w:r>
            <w:r w:rsidR="00EE6273" w:rsidRPr="003A73B6">
              <w:rPr>
                <w:bCs/>
                <w:lang w:val="en-GB"/>
              </w:rPr>
              <w:t xml:space="preserve"> for approval. </w:t>
            </w:r>
          </w:p>
          <w:p w14:paraId="57E96B96" w14:textId="77777777" w:rsidR="00DE1543" w:rsidRPr="003A73B6" w:rsidRDefault="00DE1543" w:rsidP="006B3C19">
            <w:pPr>
              <w:pStyle w:val="TableParagraph"/>
              <w:tabs>
                <w:tab w:val="right" w:pos="8931"/>
                <w:tab w:val="right" w:pos="10065"/>
              </w:tabs>
              <w:rPr>
                <w:bCs/>
                <w:lang w:val="en-GB"/>
              </w:rPr>
            </w:pPr>
          </w:p>
          <w:p w14:paraId="4B1F1937" w14:textId="6013D53A" w:rsidR="00F46E79" w:rsidRPr="003A73B6" w:rsidRDefault="00DE1543" w:rsidP="006B3C19">
            <w:pPr>
              <w:pStyle w:val="TableParagraph"/>
              <w:tabs>
                <w:tab w:val="right" w:pos="8931"/>
                <w:tab w:val="right" w:pos="10065"/>
              </w:tabs>
              <w:rPr>
                <w:bCs/>
                <w:lang w:val="en-GB"/>
              </w:rPr>
            </w:pPr>
            <w:r w:rsidRPr="003A73B6">
              <w:rPr>
                <w:bCs/>
                <w:lang w:val="en-GB"/>
              </w:rPr>
              <w:t>The document was presented as a simplified framework for procurement, designed to support the college's strategic objectives and foster economic growth in the region.</w:t>
            </w:r>
            <w:r w:rsidR="00EA0A3C">
              <w:rPr>
                <w:bCs/>
                <w:lang w:val="en-GB"/>
              </w:rPr>
              <w:t xml:space="preserve">  It was recognised that this was a far simpler read than the previous version. </w:t>
            </w:r>
          </w:p>
          <w:p w14:paraId="16CB85A5" w14:textId="77777777" w:rsidR="00F46E79" w:rsidRPr="003A73B6" w:rsidRDefault="00F46E79" w:rsidP="006B3C19">
            <w:pPr>
              <w:pStyle w:val="TableParagraph"/>
              <w:tabs>
                <w:tab w:val="right" w:pos="8931"/>
                <w:tab w:val="right" w:pos="10065"/>
              </w:tabs>
              <w:rPr>
                <w:bCs/>
                <w:lang w:val="en-GB"/>
              </w:rPr>
            </w:pPr>
          </w:p>
          <w:p w14:paraId="1CE27470" w14:textId="36CB6D5C" w:rsidR="000B6F30" w:rsidRPr="003A73B6" w:rsidRDefault="0097279E" w:rsidP="006B3C19">
            <w:pPr>
              <w:pStyle w:val="TableParagraph"/>
              <w:tabs>
                <w:tab w:val="right" w:pos="8931"/>
                <w:tab w:val="right" w:pos="10065"/>
              </w:tabs>
              <w:rPr>
                <w:b/>
                <w:lang w:val="en-GB"/>
              </w:rPr>
            </w:pPr>
            <w:r w:rsidRPr="003A73B6">
              <w:rPr>
                <w:bCs/>
                <w:lang w:val="en-GB"/>
              </w:rPr>
              <w:t>B Lawrie noted some typographical errors in the strategy document and agreed to follow up with N</w:t>
            </w:r>
            <w:r w:rsidR="00324059" w:rsidRPr="003A73B6">
              <w:rPr>
                <w:bCs/>
                <w:lang w:val="en-GB"/>
              </w:rPr>
              <w:t xml:space="preserve"> </w:t>
            </w:r>
            <w:r w:rsidRPr="003A73B6">
              <w:rPr>
                <w:bCs/>
                <w:lang w:val="en-GB"/>
              </w:rPr>
              <w:t>Anderson to a</w:t>
            </w:r>
            <w:r w:rsidR="004226BA">
              <w:rPr>
                <w:bCs/>
                <w:lang w:val="en-GB"/>
              </w:rPr>
              <w:t>mend</w:t>
            </w:r>
            <w:r w:rsidRPr="003A73B6">
              <w:rPr>
                <w:bCs/>
                <w:lang w:val="en-GB"/>
              </w:rPr>
              <w:t xml:space="preserve"> these.</w:t>
            </w:r>
            <w:r w:rsidR="00324059" w:rsidRPr="003A73B6">
              <w:rPr>
                <w:b/>
                <w:lang w:val="en-GB"/>
              </w:rPr>
              <w:t xml:space="preserve"> </w:t>
            </w:r>
          </w:p>
          <w:p w14:paraId="6121BBDA" w14:textId="77777777" w:rsidR="004C0C81" w:rsidRPr="003A73B6" w:rsidRDefault="004C0C81" w:rsidP="006B3C19">
            <w:pPr>
              <w:pStyle w:val="TableParagraph"/>
              <w:tabs>
                <w:tab w:val="right" w:pos="8931"/>
                <w:tab w:val="right" w:pos="10065"/>
              </w:tabs>
              <w:rPr>
                <w:b/>
                <w:lang w:val="en-GB"/>
              </w:rPr>
            </w:pPr>
          </w:p>
          <w:p w14:paraId="70ABB7B7" w14:textId="414BFE67" w:rsidR="004C0C81" w:rsidRPr="003A73B6" w:rsidRDefault="004C0C81" w:rsidP="006B3C19">
            <w:pPr>
              <w:pStyle w:val="TableParagraph"/>
              <w:tabs>
                <w:tab w:val="right" w:pos="8931"/>
                <w:tab w:val="right" w:pos="10065"/>
              </w:tabs>
              <w:rPr>
                <w:bCs/>
                <w:lang w:val="en-GB"/>
              </w:rPr>
            </w:pPr>
            <w:r w:rsidRPr="003A73B6">
              <w:rPr>
                <w:bCs/>
                <w:lang w:val="en-GB"/>
              </w:rPr>
              <w:t xml:space="preserve">The report was noted. </w:t>
            </w:r>
          </w:p>
          <w:p w14:paraId="42DB9C1A" w14:textId="77777777" w:rsidR="0097279E" w:rsidRPr="003A73B6" w:rsidRDefault="0097279E" w:rsidP="006B3C19">
            <w:pPr>
              <w:pStyle w:val="TableParagraph"/>
              <w:tabs>
                <w:tab w:val="right" w:pos="8931"/>
                <w:tab w:val="right" w:pos="10065"/>
              </w:tabs>
              <w:rPr>
                <w:b/>
                <w:lang w:val="en-GB"/>
              </w:rPr>
            </w:pPr>
          </w:p>
          <w:p w14:paraId="3DDA8C4D" w14:textId="5F860E80" w:rsidR="000B6F30" w:rsidRPr="003A73B6" w:rsidRDefault="000B6F30" w:rsidP="006B3C19">
            <w:pPr>
              <w:pStyle w:val="TableParagraph"/>
              <w:tabs>
                <w:tab w:val="right" w:pos="8931"/>
                <w:tab w:val="right" w:pos="10065"/>
              </w:tabs>
              <w:rPr>
                <w:b/>
                <w:lang w:val="en-GB"/>
              </w:rPr>
            </w:pPr>
            <w:r w:rsidRPr="003A73B6">
              <w:rPr>
                <w:b/>
                <w:lang w:val="en-GB"/>
              </w:rPr>
              <w:t>9.4 PROCUREMENT AUTHORITY THRESHOLDS</w:t>
            </w:r>
          </w:p>
          <w:p w14:paraId="4080E89F" w14:textId="77777777" w:rsidR="00DA20D4" w:rsidRPr="003A73B6" w:rsidRDefault="00DA20D4" w:rsidP="006B3C19">
            <w:pPr>
              <w:pStyle w:val="TableParagraph"/>
              <w:tabs>
                <w:tab w:val="right" w:pos="8931"/>
                <w:tab w:val="right" w:pos="10065"/>
              </w:tabs>
              <w:rPr>
                <w:b/>
                <w:lang w:val="en-GB"/>
              </w:rPr>
            </w:pPr>
          </w:p>
          <w:p w14:paraId="504FB5E0" w14:textId="19382299" w:rsidR="00DA20D4" w:rsidRPr="003A73B6" w:rsidRDefault="00DA20D4" w:rsidP="006B3C19">
            <w:pPr>
              <w:pStyle w:val="TableParagraph"/>
              <w:tabs>
                <w:tab w:val="right" w:pos="8931"/>
                <w:tab w:val="right" w:pos="10065"/>
              </w:tabs>
              <w:rPr>
                <w:bCs/>
                <w:lang w:val="en-GB"/>
              </w:rPr>
            </w:pPr>
            <w:r w:rsidRPr="003A73B6">
              <w:rPr>
                <w:bCs/>
                <w:lang w:val="en-GB"/>
              </w:rPr>
              <w:t xml:space="preserve">N Anderson highlighted this report for approval. </w:t>
            </w:r>
          </w:p>
          <w:p w14:paraId="240E33B6" w14:textId="77777777" w:rsidR="00DA20D4" w:rsidRPr="003A73B6" w:rsidRDefault="00DA20D4" w:rsidP="006B3C19">
            <w:pPr>
              <w:pStyle w:val="TableParagraph"/>
              <w:tabs>
                <w:tab w:val="right" w:pos="8931"/>
                <w:tab w:val="right" w:pos="10065"/>
              </w:tabs>
              <w:rPr>
                <w:bCs/>
                <w:lang w:val="en-GB"/>
              </w:rPr>
            </w:pPr>
          </w:p>
          <w:p w14:paraId="4265319B" w14:textId="34DB9860" w:rsidR="000B6F30" w:rsidRPr="003A73B6" w:rsidRDefault="00B07130" w:rsidP="006B3C19">
            <w:pPr>
              <w:pStyle w:val="TableParagraph"/>
              <w:tabs>
                <w:tab w:val="right" w:pos="8931"/>
                <w:tab w:val="right" w:pos="10065"/>
              </w:tabs>
              <w:rPr>
                <w:bCs/>
                <w:lang w:val="en-GB"/>
              </w:rPr>
            </w:pPr>
            <w:r w:rsidRPr="003A73B6">
              <w:rPr>
                <w:bCs/>
                <w:lang w:val="en-GB"/>
              </w:rPr>
              <w:t>It was highlighted as part of the Creditors and Procurement audit report that the procurement support needs to be reviewed. This is the final phase of the work to ensure the authorisation thresholds align with the new</w:t>
            </w:r>
            <w:r w:rsidR="004C79F0">
              <w:rPr>
                <w:bCs/>
                <w:lang w:val="en-GB"/>
              </w:rPr>
              <w:t xml:space="preserve"> structure and the new</w:t>
            </w:r>
            <w:r w:rsidRPr="003A73B6">
              <w:rPr>
                <w:bCs/>
                <w:lang w:val="en-GB"/>
              </w:rPr>
              <w:t xml:space="preserve"> procurement support model.</w:t>
            </w:r>
          </w:p>
          <w:p w14:paraId="39EACB9A" w14:textId="7FD8065F" w:rsidR="000B6F30" w:rsidRPr="003A73B6" w:rsidRDefault="000B6F30" w:rsidP="006B3C19">
            <w:pPr>
              <w:pStyle w:val="TableParagraph"/>
              <w:tabs>
                <w:tab w:val="right" w:pos="8931"/>
                <w:tab w:val="right" w:pos="10065"/>
              </w:tabs>
              <w:rPr>
                <w:bCs/>
                <w:lang w:val="en-GB"/>
              </w:rPr>
            </w:pPr>
          </w:p>
          <w:p w14:paraId="44F5AD97" w14:textId="48BB472D" w:rsidR="00BB596C" w:rsidRPr="003A73B6" w:rsidRDefault="00276204" w:rsidP="006B3C19">
            <w:pPr>
              <w:pStyle w:val="TableParagraph"/>
              <w:tabs>
                <w:tab w:val="right" w:pos="8931"/>
                <w:tab w:val="right" w:pos="10065"/>
              </w:tabs>
              <w:rPr>
                <w:bCs/>
                <w:lang w:val="en-GB"/>
              </w:rPr>
            </w:pPr>
            <w:r w:rsidRPr="003A73B6">
              <w:rPr>
                <w:bCs/>
                <w:lang w:val="en-GB"/>
              </w:rPr>
              <w:t xml:space="preserve">B Lawrie acknowledged the proposals as good practice and welcomed the </w:t>
            </w:r>
            <w:r w:rsidR="004C79F0">
              <w:rPr>
                <w:bCs/>
                <w:lang w:val="en-GB"/>
              </w:rPr>
              <w:t xml:space="preserve">closer </w:t>
            </w:r>
            <w:r w:rsidRPr="003A73B6">
              <w:rPr>
                <w:bCs/>
                <w:lang w:val="en-GB"/>
              </w:rPr>
              <w:t>alignment with budget holders.</w:t>
            </w:r>
          </w:p>
          <w:p w14:paraId="45F063CE" w14:textId="77777777" w:rsidR="00276204" w:rsidRPr="003A73B6" w:rsidRDefault="00276204" w:rsidP="006B3C19">
            <w:pPr>
              <w:pStyle w:val="TableParagraph"/>
              <w:tabs>
                <w:tab w:val="right" w:pos="8931"/>
                <w:tab w:val="right" w:pos="10065"/>
              </w:tabs>
              <w:rPr>
                <w:bCs/>
                <w:lang w:val="en-GB"/>
              </w:rPr>
            </w:pPr>
          </w:p>
          <w:p w14:paraId="09F6A51D" w14:textId="34BC72C3" w:rsidR="000B6F30" w:rsidRPr="003A73B6" w:rsidRDefault="00276204" w:rsidP="006B3C19">
            <w:pPr>
              <w:pStyle w:val="TableParagraph"/>
              <w:tabs>
                <w:tab w:val="right" w:pos="8931"/>
                <w:tab w:val="right" w:pos="10065"/>
              </w:tabs>
              <w:rPr>
                <w:b/>
                <w:lang w:val="en-GB"/>
              </w:rPr>
            </w:pPr>
            <w:r w:rsidRPr="003A73B6">
              <w:rPr>
                <w:bCs/>
                <w:lang w:val="en-GB"/>
              </w:rPr>
              <w:t xml:space="preserve">The </w:t>
            </w:r>
            <w:r w:rsidR="004C79F0">
              <w:rPr>
                <w:bCs/>
                <w:lang w:val="en-GB"/>
              </w:rPr>
              <w:t xml:space="preserve">changes in procurement thresholds were </w:t>
            </w:r>
            <w:r w:rsidR="00F05179" w:rsidRPr="003A73B6">
              <w:rPr>
                <w:bCs/>
                <w:lang w:val="en-GB"/>
              </w:rPr>
              <w:t xml:space="preserve">approved. </w:t>
            </w:r>
          </w:p>
          <w:p w14:paraId="76B7B2D8" w14:textId="77777777" w:rsidR="003575F0" w:rsidRPr="003A73B6" w:rsidRDefault="003575F0" w:rsidP="006B3C19">
            <w:pPr>
              <w:pStyle w:val="TableParagraph"/>
              <w:tabs>
                <w:tab w:val="right" w:pos="8931"/>
                <w:tab w:val="right" w:pos="10065"/>
              </w:tabs>
              <w:rPr>
                <w:bCs/>
                <w:lang w:val="en-GB"/>
              </w:rPr>
            </w:pPr>
          </w:p>
        </w:tc>
      </w:tr>
      <w:tr w:rsidR="003575F0" w:rsidRPr="003A73B6" w14:paraId="057512BE" w14:textId="77777777" w:rsidTr="00415FFE">
        <w:trPr>
          <w:trHeight w:val="503"/>
        </w:trPr>
        <w:tc>
          <w:tcPr>
            <w:tcW w:w="568" w:type="dxa"/>
          </w:tcPr>
          <w:p w14:paraId="5820CCE7" w14:textId="77777777" w:rsidR="003575F0" w:rsidRPr="003A73B6" w:rsidRDefault="003575F0" w:rsidP="006B3C19">
            <w:pPr>
              <w:pStyle w:val="TableParagraph"/>
              <w:numPr>
                <w:ilvl w:val="0"/>
                <w:numId w:val="1"/>
              </w:numPr>
              <w:ind w:left="170" w:firstLine="0"/>
              <w:rPr>
                <w:b/>
                <w:lang w:val="en-GB"/>
              </w:rPr>
            </w:pPr>
          </w:p>
        </w:tc>
        <w:tc>
          <w:tcPr>
            <w:tcW w:w="9497" w:type="dxa"/>
          </w:tcPr>
          <w:p w14:paraId="7D61AE81" w14:textId="41888431" w:rsidR="003575F0" w:rsidRPr="003A73B6" w:rsidRDefault="003575F0" w:rsidP="006B3C19">
            <w:pPr>
              <w:pStyle w:val="TableParagraph"/>
              <w:tabs>
                <w:tab w:val="right" w:pos="8931"/>
                <w:tab w:val="right" w:pos="10065"/>
              </w:tabs>
              <w:rPr>
                <w:b/>
                <w:lang w:val="en-GB"/>
              </w:rPr>
            </w:pPr>
            <w:r w:rsidRPr="003A73B6">
              <w:rPr>
                <w:b/>
                <w:lang w:val="en-GB"/>
              </w:rPr>
              <w:t>STRATEGIC RISK REGISTER</w:t>
            </w:r>
            <w:r w:rsidRPr="003A73B6">
              <w:rPr>
                <w:b/>
                <w:lang w:val="en-GB"/>
              </w:rPr>
              <w:tab/>
            </w:r>
          </w:p>
          <w:p w14:paraId="33A8D1A8" w14:textId="243BC4D2" w:rsidR="003575F0" w:rsidRPr="003A73B6" w:rsidRDefault="003575F0" w:rsidP="006B3C19">
            <w:pPr>
              <w:pStyle w:val="TableParagraph"/>
              <w:tabs>
                <w:tab w:val="right" w:pos="8931"/>
                <w:tab w:val="right" w:pos="10065"/>
              </w:tabs>
              <w:rPr>
                <w:bCs/>
                <w:lang w:val="en-GB"/>
              </w:rPr>
            </w:pPr>
          </w:p>
          <w:p w14:paraId="6E7FE5A2" w14:textId="23F096C6" w:rsidR="003575F0" w:rsidRPr="003A73B6" w:rsidRDefault="004B4204" w:rsidP="006B3C19">
            <w:pPr>
              <w:pStyle w:val="TableParagraph"/>
              <w:tabs>
                <w:tab w:val="right" w:pos="8931"/>
                <w:tab w:val="right" w:pos="10065"/>
              </w:tabs>
              <w:rPr>
                <w:bCs/>
                <w:lang w:val="en-GB"/>
              </w:rPr>
            </w:pPr>
            <w:r w:rsidRPr="003A73B6">
              <w:rPr>
                <w:bCs/>
                <w:lang w:val="en-GB"/>
              </w:rPr>
              <w:t xml:space="preserve">S Taylor confirmed that following discussions at the Audit &amp; Risk Committee, there are no changes to the Strategic Risk Register at present. However, updates will be made in March 2025, </w:t>
            </w:r>
            <w:r w:rsidR="007D7E55">
              <w:rPr>
                <w:bCs/>
                <w:lang w:val="en-GB"/>
              </w:rPr>
              <w:t>following the work undertaken on the board risk appetite.</w:t>
            </w:r>
          </w:p>
          <w:p w14:paraId="3019A9A3" w14:textId="77777777" w:rsidR="00D120B4" w:rsidRPr="003A73B6" w:rsidRDefault="00D120B4" w:rsidP="006B3C19">
            <w:pPr>
              <w:pStyle w:val="TableParagraph"/>
              <w:tabs>
                <w:tab w:val="right" w:pos="8931"/>
                <w:tab w:val="right" w:pos="10065"/>
              </w:tabs>
              <w:rPr>
                <w:bCs/>
                <w:lang w:val="en-GB"/>
              </w:rPr>
            </w:pPr>
          </w:p>
          <w:p w14:paraId="1C5AD1B3" w14:textId="5239A929" w:rsidR="004B4204" w:rsidRPr="003A73B6" w:rsidRDefault="00D120B4" w:rsidP="006B3C19">
            <w:pPr>
              <w:pStyle w:val="TableParagraph"/>
              <w:tabs>
                <w:tab w:val="right" w:pos="8931"/>
                <w:tab w:val="right" w:pos="10065"/>
              </w:tabs>
              <w:rPr>
                <w:bCs/>
                <w:lang w:val="en-GB"/>
              </w:rPr>
            </w:pPr>
            <w:r w:rsidRPr="003A73B6">
              <w:rPr>
                <w:bCs/>
                <w:lang w:val="en-GB"/>
              </w:rPr>
              <w:t>The report was approved.</w:t>
            </w:r>
          </w:p>
          <w:p w14:paraId="3B995C42" w14:textId="77777777" w:rsidR="003575F0" w:rsidRPr="003A73B6" w:rsidRDefault="003575F0" w:rsidP="006B3C19">
            <w:pPr>
              <w:pStyle w:val="TableParagraph"/>
              <w:tabs>
                <w:tab w:val="right" w:pos="8931"/>
                <w:tab w:val="right" w:pos="10065"/>
              </w:tabs>
              <w:rPr>
                <w:b/>
                <w:lang w:val="en-GB"/>
              </w:rPr>
            </w:pPr>
          </w:p>
        </w:tc>
      </w:tr>
      <w:tr w:rsidR="003575F0" w:rsidRPr="003A73B6" w14:paraId="77939BEE" w14:textId="77777777" w:rsidTr="00415FFE">
        <w:trPr>
          <w:trHeight w:val="503"/>
        </w:trPr>
        <w:tc>
          <w:tcPr>
            <w:tcW w:w="568" w:type="dxa"/>
          </w:tcPr>
          <w:p w14:paraId="775CB06D" w14:textId="77777777" w:rsidR="003575F0" w:rsidRPr="003A73B6" w:rsidRDefault="003575F0" w:rsidP="006B3C19">
            <w:pPr>
              <w:pStyle w:val="TableParagraph"/>
              <w:numPr>
                <w:ilvl w:val="0"/>
                <w:numId w:val="1"/>
              </w:numPr>
              <w:ind w:left="170" w:firstLine="0"/>
              <w:rPr>
                <w:b/>
                <w:lang w:val="en-GB"/>
              </w:rPr>
            </w:pPr>
          </w:p>
        </w:tc>
        <w:tc>
          <w:tcPr>
            <w:tcW w:w="9497" w:type="dxa"/>
          </w:tcPr>
          <w:p w14:paraId="39E948A6" w14:textId="4E443F4A" w:rsidR="003575F0" w:rsidRPr="003A73B6" w:rsidRDefault="00EB3D0A" w:rsidP="006B3C19">
            <w:pPr>
              <w:pStyle w:val="TableParagraph"/>
              <w:tabs>
                <w:tab w:val="right" w:pos="8931"/>
                <w:tab w:val="right" w:pos="10065"/>
              </w:tabs>
              <w:rPr>
                <w:b/>
                <w:lang w:val="en-GB"/>
              </w:rPr>
            </w:pPr>
            <w:r w:rsidRPr="003A73B6">
              <w:rPr>
                <w:b/>
                <w:lang w:val="en-GB"/>
              </w:rPr>
              <w:t>SUPPORT</w:t>
            </w:r>
            <w:r w:rsidR="003575F0" w:rsidRPr="003A73B6">
              <w:rPr>
                <w:b/>
                <w:lang w:val="en-GB"/>
              </w:rPr>
              <w:t xml:space="preserve"> SERVICES REPORT </w:t>
            </w:r>
            <w:r w:rsidR="003575F0" w:rsidRPr="003A73B6">
              <w:rPr>
                <w:b/>
                <w:lang w:val="en-GB"/>
              </w:rPr>
              <w:tab/>
            </w:r>
          </w:p>
          <w:p w14:paraId="4594D64E" w14:textId="77777777" w:rsidR="003575F0" w:rsidRPr="003A73B6" w:rsidRDefault="003575F0" w:rsidP="006B3C19">
            <w:pPr>
              <w:pStyle w:val="TableParagraph"/>
              <w:tabs>
                <w:tab w:val="right" w:pos="8931"/>
                <w:tab w:val="right" w:pos="10065"/>
              </w:tabs>
              <w:rPr>
                <w:b/>
                <w:lang w:val="en-GB"/>
              </w:rPr>
            </w:pPr>
          </w:p>
          <w:p w14:paraId="74C51D6B" w14:textId="7CBF3E98" w:rsidR="00241C9B" w:rsidRPr="003A73B6" w:rsidRDefault="00241C9B" w:rsidP="006B3C19">
            <w:pPr>
              <w:pStyle w:val="TableParagraph"/>
              <w:tabs>
                <w:tab w:val="right" w:pos="8931"/>
                <w:tab w:val="right" w:pos="10065"/>
              </w:tabs>
              <w:rPr>
                <w:bCs/>
                <w:lang w:val="en-GB"/>
              </w:rPr>
            </w:pPr>
            <w:r w:rsidRPr="003A73B6">
              <w:rPr>
                <w:bCs/>
                <w:lang w:val="en-GB"/>
              </w:rPr>
              <w:t xml:space="preserve">N Anderson acknowledged the report for noting and highlighted the overall funding position for </w:t>
            </w:r>
            <w:r w:rsidR="007D7E55">
              <w:rPr>
                <w:bCs/>
                <w:lang w:val="en-GB"/>
              </w:rPr>
              <w:t>C</w:t>
            </w:r>
            <w:r w:rsidRPr="003A73B6">
              <w:rPr>
                <w:bCs/>
                <w:lang w:val="en-GB"/>
              </w:rPr>
              <w:t>olleges.</w:t>
            </w:r>
          </w:p>
          <w:p w14:paraId="2036BAA7" w14:textId="77777777" w:rsidR="00241C9B" w:rsidRPr="003A73B6" w:rsidRDefault="00241C9B" w:rsidP="006B3C19">
            <w:pPr>
              <w:pStyle w:val="TableParagraph"/>
              <w:tabs>
                <w:tab w:val="right" w:pos="8931"/>
                <w:tab w:val="right" w:pos="10065"/>
              </w:tabs>
              <w:rPr>
                <w:bCs/>
                <w:lang w:val="en-GB"/>
              </w:rPr>
            </w:pPr>
          </w:p>
          <w:p w14:paraId="1C8CBBD0" w14:textId="5DA12999" w:rsidR="003575F0" w:rsidRPr="003A73B6" w:rsidRDefault="00241C9B" w:rsidP="006B3C19">
            <w:pPr>
              <w:pStyle w:val="TableParagraph"/>
              <w:tabs>
                <w:tab w:val="right" w:pos="8931"/>
                <w:tab w:val="right" w:pos="10065"/>
              </w:tabs>
              <w:rPr>
                <w:b/>
                <w:lang w:val="en-GB"/>
              </w:rPr>
            </w:pPr>
            <w:r w:rsidRPr="003A73B6">
              <w:rPr>
                <w:bCs/>
                <w:lang w:val="en-GB"/>
              </w:rPr>
              <w:t>A typographical error was note</w:t>
            </w:r>
            <w:r w:rsidR="00144946" w:rsidRPr="003A73B6">
              <w:rPr>
                <w:bCs/>
                <w:lang w:val="en-GB"/>
              </w:rPr>
              <w:t>d</w:t>
            </w:r>
            <w:r w:rsidR="00DC5925">
              <w:rPr>
                <w:bCs/>
                <w:lang w:val="en-GB"/>
              </w:rPr>
              <w:t xml:space="preserve"> and would be corrected and the overall report was noted.</w:t>
            </w:r>
          </w:p>
          <w:p w14:paraId="0DBBC57A" w14:textId="77777777" w:rsidR="00241C9B" w:rsidRPr="003A73B6" w:rsidRDefault="00241C9B" w:rsidP="006B3C19">
            <w:pPr>
              <w:pStyle w:val="TableParagraph"/>
              <w:tabs>
                <w:tab w:val="right" w:pos="8931"/>
                <w:tab w:val="right" w:pos="10065"/>
              </w:tabs>
              <w:rPr>
                <w:b/>
                <w:lang w:val="en-GB"/>
              </w:rPr>
            </w:pPr>
          </w:p>
        </w:tc>
      </w:tr>
      <w:tr w:rsidR="003575F0" w:rsidRPr="003A73B6" w14:paraId="77DD25A6" w14:textId="77777777" w:rsidTr="00415FFE">
        <w:trPr>
          <w:trHeight w:val="503"/>
        </w:trPr>
        <w:tc>
          <w:tcPr>
            <w:tcW w:w="568" w:type="dxa"/>
          </w:tcPr>
          <w:p w14:paraId="74D1E5A8" w14:textId="77777777" w:rsidR="003575F0" w:rsidRPr="003A73B6" w:rsidRDefault="003575F0" w:rsidP="006B3C19">
            <w:pPr>
              <w:pStyle w:val="TableParagraph"/>
              <w:numPr>
                <w:ilvl w:val="0"/>
                <w:numId w:val="1"/>
              </w:numPr>
              <w:ind w:left="170" w:firstLine="0"/>
              <w:rPr>
                <w:b/>
                <w:lang w:val="en-GB"/>
              </w:rPr>
            </w:pPr>
          </w:p>
        </w:tc>
        <w:tc>
          <w:tcPr>
            <w:tcW w:w="9497" w:type="dxa"/>
          </w:tcPr>
          <w:p w14:paraId="336442F6" w14:textId="1F108A55" w:rsidR="003575F0" w:rsidRPr="003A73B6" w:rsidRDefault="003575F0" w:rsidP="006B3C19">
            <w:pPr>
              <w:pStyle w:val="TableParagraph"/>
              <w:tabs>
                <w:tab w:val="left" w:pos="428"/>
                <w:tab w:val="left" w:pos="950"/>
              </w:tabs>
              <w:ind w:left="54" w:right="236"/>
              <w:rPr>
                <w:b/>
                <w:bCs/>
                <w:lang w:val="en-GB"/>
              </w:rPr>
            </w:pPr>
            <w:r w:rsidRPr="003A73B6">
              <w:rPr>
                <w:b/>
                <w:lang w:val="en-GB"/>
              </w:rPr>
              <w:t xml:space="preserve">DATE OF NEXT MEETING </w:t>
            </w:r>
            <w:r w:rsidRPr="003A73B6">
              <w:rPr>
                <w:lang w:val="en-GB"/>
              </w:rPr>
              <w:t>– Tuesday 2</w:t>
            </w:r>
            <w:r w:rsidR="000B6F30" w:rsidRPr="003A73B6">
              <w:rPr>
                <w:lang w:val="en-GB"/>
              </w:rPr>
              <w:t>5</w:t>
            </w:r>
            <w:r w:rsidRPr="003A73B6">
              <w:rPr>
                <w:lang w:val="en-GB"/>
              </w:rPr>
              <w:t xml:space="preserve"> February 202</w:t>
            </w:r>
            <w:r w:rsidR="000B6F30" w:rsidRPr="003A73B6">
              <w:rPr>
                <w:lang w:val="en-GB"/>
              </w:rPr>
              <w:t>5</w:t>
            </w:r>
            <w:r w:rsidRPr="003A73B6">
              <w:rPr>
                <w:lang w:val="en-GB"/>
              </w:rPr>
              <w:t xml:space="preserve">, 5.00pm </w:t>
            </w:r>
            <w:r w:rsidR="000B6F30" w:rsidRPr="003A73B6">
              <w:rPr>
                <w:lang w:val="en-GB"/>
              </w:rPr>
              <w:t>K-TO-624</w:t>
            </w:r>
            <w:r w:rsidRPr="003A73B6">
              <w:rPr>
                <w:lang w:val="en-GB"/>
              </w:rPr>
              <w:t>, Kingsway Campus</w:t>
            </w:r>
          </w:p>
          <w:p w14:paraId="2869A49F" w14:textId="77777777" w:rsidR="003575F0" w:rsidRPr="003A73B6" w:rsidRDefault="003575F0" w:rsidP="006B3C19">
            <w:pPr>
              <w:pStyle w:val="TableParagraph"/>
              <w:tabs>
                <w:tab w:val="right" w:pos="8931"/>
                <w:tab w:val="right" w:pos="10065"/>
              </w:tabs>
              <w:rPr>
                <w:b/>
                <w:lang w:val="en-GB"/>
              </w:rPr>
            </w:pPr>
          </w:p>
        </w:tc>
      </w:tr>
    </w:tbl>
    <w:p w14:paraId="79FA52DA" w14:textId="77777777" w:rsidR="003575F0" w:rsidRDefault="003575F0" w:rsidP="003575F0">
      <w:pPr>
        <w:spacing w:after="0"/>
      </w:pPr>
    </w:p>
    <w:tbl>
      <w:tblPr>
        <w:tblpPr w:leftFromText="180" w:rightFromText="180" w:vertAnchor="text" w:tblpX="-147" w:tblpY="1"/>
        <w:tblOverlap w:val="never"/>
        <w:tblW w:w="10070" w:type="dxa"/>
        <w:tblLayout w:type="fixed"/>
        <w:tblCellMar>
          <w:left w:w="0" w:type="dxa"/>
          <w:right w:w="0" w:type="dxa"/>
        </w:tblCellMar>
        <w:tblLook w:val="01E0" w:firstRow="1" w:lastRow="1" w:firstColumn="1" w:lastColumn="1" w:noHBand="0" w:noVBand="0"/>
      </w:tblPr>
      <w:tblGrid>
        <w:gridCol w:w="6385"/>
        <w:gridCol w:w="1706"/>
        <w:gridCol w:w="1979"/>
      </w:tblGrid>
      <w:tr w:rsidR="003575F0" w:rsidRPr="00775417" w14:paraId="769E0690" w14:textId="77777777" w:rsidTr="00415FFE">
        <w:trPr>
          <w:trHeight w:val="375"/>
        </w:trPr>
        <w:tc>
          <w:tcPr>
            <w:tcW w:w="6385" w:type="dxa"/>
          </w:tcPr>
          <w:p w14:paraId="134977A6" w14:textId="77777777" w:rsidR="003575F0" w:rsidRPr="008B6977" w:rsidRDefault="003575F0" w:rsidP="0074199A">
            <w:pPr>
              <w:pStyle w:val="TableParagraph"/>
              <w:spacing w:after="120"/>
              <w:rPr>
                <w:b/>
              </w:rPr>
            </w:pPr>
            <w:r w:rsidRPr="008B6977">
              <w:rPr>
                <w:b/>
              </w:rPr>
              <w:t>Action Point Summary</w:t>
            </w:r>
          </w:p>
        </w:tc>
        <w:tc>
          <w:tcPr>
            <w:tcW w:w="1706" w:type="dxa"/>
          </w:tcPr>
          <w:p w14:paraId="047FD7ED" w14:textId="77777777" w:rsidR="003575F0" w:rsidRPr="00775417" w:rsidRDefault="003575F0" w:rsidP="0074199A">
            <w:pPr>
              <w:pStyle w:val="TableParagraph"/>
              <w:spacing w:after="120"/>
              <w:jc w:val="center"/>
              <w:rPr>
                <w:b/>
              </w:rPr>
            </w:pPr>
          </w:p>
        </w:tc>
        <w:tc>
          <w:tcPr>
            <w:tcW w:w="1979" w:type="dxa"/>
          </w:tcPr>
          <w:p w14:paraId="378B508D" w14:textId="77777777" w:rsidR="003575F0" w:rsidRPr="00775417" w:rsidRDefault="003575F0" w:rsidP="0074199A">
            <w:pPr>
              <w:pStyle w:val="TableParagraph"/>
              <w:spacing w:after="120"/>
              <w:jc w:val="center"/>
              <w:rPr>
                <w:b/>
              </w:rPr>
            </w:pPr>
          </w:p>
        </w:tc>
      </w:tr>
      <w:tr w:rsidR="003575F0" w:rsidRPr="00775417" w14:paraId="46A92067" w14:textId="77777777" w:rsidTr="00415FFE">
        <w:trPr>
          <w:trHeight w:val="376"/>
        </w:trPr>
        <w:tc>
          <w:tcPr>
            <w:tcW w:w="6385" w:type="dxa"/>
          </w:tcPr>
          <w:p w14:paraId="276EBE3F" w14:textId="77777777" w:rsidR="003575F0" w:rsidRPr="008B6977" w:rsidRDefault="003575F0" w:rsidP="0074199A">
            <w:pPr>
              <w:pStyle w:val="TableParagraph"/>
              <w:spacing w:after="120"/>
              <w:rPr>
                <w:b/>
              </w:rPr>
            </w:pPr>
            <w:r>
              <w:rPr>
                <w:b/>
              </w:rPr>
              <w:t>Action</w:t>
            </w:r>
          </w:p>
        </w:tc>
        <w:tc>
          <w:tcPr>
            <w:tcW w:w="1706" w:type="dxa"/>
          </w:tcPr>
          <w:p w14:paraId="5E853B25" w14:textId="77777777" w:rsidR="003575F0" w:rsidRPr="00775417" w:rsidRDefault="003575F0" w:rsidP="0074199A">
            <w:pPr>
              <w:pStyle w:val="TableParagraph"/>
              <w:spacing w:after="120"/>
              <w:jc w:val="center"/>
              <w:rPr>
                <w:b/>
              </w:rPr>
            </w:pPr>
            <w:r>
              <w:rPr>
                <w:b/>
              </w:rPr>
              <w:t>Responsibility</w:t>
            </w:r>
          </w:p>
        </w:tc>
        <w:tc>
          <w:tcPr>
            <w:tcW w:w="1979" w:type="dxa"/>
          </w:tcPr>
          <w:p w14:paraId="383AE67D" w14:textId="77777777" w:rsidR="003575F0" w:rsidRPr="00775417" w:rsidRDefault="003575F0" w:rsidP="0074199A">
            <w:pPr>
              <w:pStyle w:val="TableParagraph"/>
              <w:spacing w:after="120"/>
              <w:jc w:val="center"/>
              <w:rPr>
                <w:b/>
              </w:rPr>
            </w:pPr>
            <w:r>
              <w:rPr>
                <w:b/>
              </w:rPr>
              <w:t>Date</w:t>
            </w:r>
          </w:p>
        </w:tc>
      </w:tr>
      <w:tr w:rsidR="00892076" w:rsidRPr="00775417" w14:paraId="0DF383A2" w14:textId="77777777" w:rsidTr="00415FFE">
        <w:trPr>
          <w:trHeight w:val="376"/>
        </w:trPr>
        <w:tc>
          <w:tcPr>
            <w:tcW w:w="6385" w:type="dxa"/>
          </w:tcPr>
          <w:p w14:paraId="620A0F61" w14:textId="48E24FB3" w:rsidR="00892076" w:rsidRPr="00892076" w:rsidRDefault="00276107" w:rsidP="0074199A">
            <w:pPr>
              <w:pStyle w:val="TableParagraph"/>
              <w:spacing w:after="120"/>
              <w:rPr>
                <w:bCs/>
              </w:rPr>
            </w:pPr>
            <w:r>
              <w:rPr>
                <w:bCs/>
              </w:rPr>
              <w:t>Congratulations to be passed on to Christine Calder on her Green Gown award</w:t>
            </w:r>
          </w:p>
        </w:tc>
        <w:tc>
          <w:tcPr>
            <w:tcW w:w="1706" w:type="dxa"/>
          </w:tcPr>
          <w:p w14:paraId="36FCE1B1" w14:textId="004F9857" w:rsidR="00892076" w:rsidRPr="00892076" w:rsidRDefault="00276107" w:rsidP="0074199A">
            <w:pPr>
              <w:pStyle w:val="TableParagraph"/>
              <w:spacing w:after="120"/>
              <w:jc w:val="center"/>
              <w:rPr>
                <w:bCs/>
              </w:rPr>
            </w:pPr>
            <w:r>
              <w:rPr>
                <w:bCs/>
              </w:rPr>
              <w:t>S Taylor</w:t>
            </w:r>
          </w:p>
        </w:tc>
        <w:tc>
          <w:tcPr>
            <w:tcW w:w="1979" w:type="dxa"/>
          </w:tcPr>
          <w:p w14:paraId="1E6B1AE5" w14:textId="56243B8B" w:rsidR="00892076" w:rsidRPr="00892076" w:rsidRDefault="00276107" w:rsidP="0074199A">
            <w:pPr>
              <w:pStyle w:val="TableParagraph"/>
              <w:spacing w:after="120"/>
              <w:jc w:val="center"/>
              <w:rPr>
                <w:bCs/>
              </w:rPr>
            </w:pPr>
            <w:r>
              <w:rPr>
                <w:bCs/>
              </w:rPr>
              <w:t>13 December 2024</w:t>
            </w:r>
          </w:p>
        </w:tc>
      </w:tr>
      <w:tr w:rsidR="00892076" w:rsidRPr="00775417" w14:paraId="2843B1F9" w14:textId="77777777" w:rsidTr="00415FFE">
        <w:trPr>
          <w:trHeight w:val="376"/>
        </w:trPr>
        <w:tc>
          <w:tcPr>
            <w:tcW w:w="6385" w:type="dxa"/>
          </w:tcPr>
          <w:p w14:paraId="0FBFDBE1" w14:textId="06490EC0" w:rsidR="00892076" w:rsidRPr="00892076" w:rsidRDefault="00276107" w:rsidP="0074199A">
            <w:pPr>
              <w:pStyle w:val="TableParagraph"/>
              <w:spacing w:after="120"/>
              <w:rPr>
                <w:bCs/>
              </w:rPr>
            </w:pPr>
            <w:r>
              <w:rPr>
                <w:bCs/>
              </w:rPr>
              <w:t>GTL Working group to be established</w:t>
            </w:r>
          </w:p>
        </w:tc>
        <w:tc>
          <w:tcPr>
            <w:tcW w:w="1706" w:type="dxa"/>
          </w:tcPr>
          <w:p w14:paraId="4E63048E" w14:textId="07FB83A8" w:rsidR="00892076" w:rsidRPr="00892076" w:rsidRDefault="00276107" w:rsidP="0074199A">
            <w:pPr>
              <w:pStyle w:val="TableParagraph"/>
              <w:spacing w:after="120"/>
              <w:jc w:val="center"/>
              <w:rPr>
                <w:bCs/>
              </w:rPr>
            </w:pPr>
            <w:r>
              <w:rPr>
                <w:bCs/>
              </w:rPr>
              <w:t xml:space="preserve">S </w:t>
            </w:r>
            <w:r w:rsidR="0074199A">
              <w:rPr>
                <w:bCs/>
              </w:rPr>
              <w:t>T</w:t>
            </w:r>
            <w:r>
              <w:rPr>
                <w:bCs/>
              </w:rPr>
              <w:t>aylor</w:t>
            </w:r>
            <w:r w:rsidR="00415FFE">
              <w:rPr>
                <w:bCs/>
              </w:rPr>
              <w:t xml:space="preserve"> / N Anderson</w:t>
            </w:r>
          </w:p>
        </w:tc>
        <w:tc>
          <w:tcPr>
            <w:tcW w:w="1979" w:type="dxa"/>
          </w:tcPr>
          <w:p w14:paraId="47B28FCE" w14:textId="23DE72C4" w:rsidR="00892076" w:rsidRPr="00892076" w:rsidRDefault="0074199A" w:rsidP="0074199A">
            <w:pPr>
              <w:pStyle w:val="TableParagraph"/>
              <w:spacing w:after="120"/>
              <w:jc w:val="center"/>
              <w:rPr>
                <w:bCs/>
              </w:rPr>
            </w:pPr>
            <w:r>
              <w:rPr>
                <w:bCs/>
              </w:rPr>
              <w:t>13 December 2024</w:t>
            </w:r>
          </w:p>
        </w:tc>
      </w:tr>
      <w:tr w:rsidR="00892076" w:rsidRPr="00775417" w14:paraId="15EBDA56" w14:textId="77777777" w:rsidTr="00415FFE">
        <w:trPr>
          <w:trHeight w:val="376"/>
        </w:trPr>
        <w:tc>
          <w:tcPr>
            <w:tcW w:w="6385" w:type="dxa"/>
          </w:tcPr>
          <w:p w14:paraId="26688837" w14:textId="605C3B0E" w:rsidR="00892076" w:rsidRPr="00892076" w:rsidRDefault="00276107" w:rsidP="0074199A">
            <w:pPr>
              <w:pStyle w:val="TableParagraph"/>
              <w:spacing w:after="120"/>
              <w:rPr>
                <w:bCs/>
              </w:rPr>
            </w:pPr>
            <w:r>
              <w:rPr>
                <w:bCs/>
              </w:rPr>
              <w:t>Update on work to enhance procurement to be provided</w:t>
            </w:r>
          </w:p>
        </w:tc>
        <w:tc>
          <w:tcPr>
            <w:tcW w:w="1706" w:type="dxa"/>
          </w:tcPr>
          <w:p w14:paraId="133E7C00" w14:textId="1CF15E19" w:rsidR="00892076" w:rsidRPr="00892076" w:rsidRDefault="0074199A" w:rsidP="0074199A">
            <w:pPr>
              <w:pStyle w:val="TableParagraph"/>
              <w:spacing w:after="120"/>
              <w:jc w:val="center"/>
              <w:rPr>
                <w:bCs/>
              </w:rPr>
            </w:pPr>
            <w:r>
              <w:rPr>
                <w:bCs/>
              </w:rPr>
              <w:t>N Anderson</w:t>
            </w:r>
          </w:p>
        </w:tc>
        <w:tc>
          <w:tcPr>
            <w:tcW w:w="1979" w:type="dxa"/>
          </w:tcPr>
          <w:p w14:paraId="5F27D38E" w14:textId="11BDD48D" w:rsidR="00892076" w:rsidRPr="00892076" w:rsidRDefault="0074199A" w:rsidP="0074199A">
            <w:pPr>
              <w:pStyle w:val="TableParagraph"/>
              <w:spacing w:after="120"/>
              <w:jc w:val="center"/>
              <w:rPr>
                <w:bCs/>
              </w:rPr>
            </w:pPr>
            <w:r>
              <w:rPr>
                <w:bCs/>
              </w:rPr>
              <w:t>25 February 2025</w:t>
            </w:r>
          </w:p>
        </w:tc>
      </w:tr>
    </w:tbl>
    <w:p w14:paraId="29482789" w14:textId="77777777" w:rsidR="003575F0" w:rsidRPr="009A31A7" w:rsidRDefault="003575F0" w:rsidP="003575F0">
      <w:pPr>
        <w:rPr>
          <w:rFonts w:ascii="Arial" w:hAnsi="Arial" w:cs="Arial"/>
          <w:bCs/>
        </w:rPr>
      </w:pPr>
    </w:p>
    <w:sectPr w:rsidR="003575F0" w:rsidRPr="009A31A7" w:rsidSect="006B3C19">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E270B" w14:textId="77777777" w:rsidR="00D208ED" w:rsidRDefault="00D208ED">
      <w:pPr>
        <w:spacing w:after="0" w:line="240" w:lineRule="auto"/>
      </w:pPr>
      <w:r>
        <w:separator/>
      </w:r>
    </w:p>
  </w:endnote>
  <w:endnote w:type="continuationSeparator" w:id="0">
    <w:p w14:paraId="20D3895E" w14:textId="77777777" w:rsidR="00D208ED" w:rsidRDefault="00D208ED">
      <w:pPr>
        <w:spacing w:after="0" w:line="240" w:lineRule="auto"/>
      </w:pPr>
      <w:r>
        <w:continuationSeparator/>
      </w:r>
    </w:p>
  </w:endnote>
  <w:endnote w:type="continuationNotice" w:id="1">
    <w:p w14:paraId="1BD6A96A" w14:textId="77777777" w:rsidR="00D208ED" w:rsidRDefault="00D208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6179566"/>
      <w:docPartObj>
        <w:docPartGallery w:val="Page Numbers (Bottom of Page)"/>
        <w:docPartUnique/>
      </w:docPartObj>
    </w:sdtPr>
    <w:sdtEndPr/>
    <w:sdtContent>
      <w:sdt>
        <w:sdtPr>
          <w:id w:val="-1769616900"/>
          <w:docPartObj>
            <w:docPartGallery w:val="Page Numbers (Top of Page)"/>
            <w:docPartUnique/>
          </w:docPartObj>
        </w:sdtPr>
        <w:sdtEndPr/>
        <w:sdtContent>
          <w:p w14:paraId="075873E1" w14:textId="77777777" w:rsidR="003458D2" w:rsidRDefault="000D7117">
            <w:pPr>
              <w:pStyle w:val="Footer"/>
              <w:jc w:val="right"/>
            </w:pPr>
            <w:r w:rsidRPr="00B02BCB">
              <w:rPr>
                <w:rFonts w:ascii="Arial" w:hAnsi="Arial" w:cs="Arial"/>
                <w:sz w:val="20"/>
                <w:szCs w:val="20"/>
              </w:rPr>
              <w:t xml:space="preserve">Page </w:t>
            </w:r>
            <w:r w:rsidRPr="00B02BCB">
              <w:rPr>
                <w:rFonts w:ascii="Arial" w:hAnsi="Arial" w:cs="Arial"/>
                <w:sz w:val="20"/>
                <w:szCs w:val="20"/>
              </w:rPr>
              <w:fldChar w:fldCharType="begin"/>
            </w:r>
            <w:r w:rsidRPr="00B02BCB">
              <w:rPr>
                <w:rFonts w:ascii="Arial" w:hAnsi="Arial" w:cs="Arial"/>
                <w:sz w:val="20"/>
                <w:szCs w:val="20"/>
              </w:rPr>
              <w:instrText xml:space="preserve"> PAGE </w:instrText>
            </w:r>
            <w:r w:rsidRPr="00B02BCB">
              <w:rPr>
                <w:rFonts w:ascii="Arial" w:hAnsi="Arial" w:cs="Arial"/>
                <w:sz w:val="20"/>
                <w:szCs w:val="20"/>
              </w:rPr>
              <w:fldChar w:fldCharType="separate"/>
            </w:r>
            <w:r w:rsidRPr="00B02BCB">
              <w:rPr>
                <w:rFonts w:ascii="Arial" w:hAnsi="Arial" w:cs="Arial"/>
                <w:noProof/>
                <w:sz w:val="20"/>
                <w:szCs w:val="20"/>
              </w:rPr>
              <w:t>2</w:t>
            </w:r>
            <w:r w:rsidRPr="00B02BCB">
              <w:rPr>
                <w:rFonts w:ascii="Arial" w:hAnsi="Arial" w:cs="Arial"/>
                <w:sz w:val="20"/>
                <w:szCs w:val="20"/>
              </w:rPr>
              <w:fldChar w:fldCharType="end"/>
            </w:r>
            <w:r w:rsidRPr="00B02BCB">
              <w:rPr>
                <w:rFonts w:ascii="Arial" w:hAnsi="Arial" w:cs="Arial"/>
                <w:sz w:val="20"/>
                <w:szCs w:val="20"/>
              </w:rPr>
              <w:t xml:space="preserve"> of </w:t>
            </w:r>
            <w:r w:rsidRPr="00B02BCB">
              <w:rPr>
                <w:rFonts w:ascii="Arial" w:hAnsi="Arial" w:cs="Arial"/>
                <w:sz w:val="20"/>
                <w:szCs w:val="20"/>
              </w:rPr>
              <w:fldChar w:fldCharType="begin"/>
            </w:r>
            <w:r w:rsidRPr="00B02BCB">
              <w:rPr>
                <w:rFonts w:ascii="Arial" w:hAnsi="Arial" w:cs="Arial"/>
                <w:sz w:val="20"/>
                <w:szCs w:val="20"/>
              </w:rPr>
              <w:instrText xml:space="preserve"> NUMPAGES  </w:instrText>
            </w:r>
            <w:r w:rsidRPr="00B02BCB">
              <w:rPr>
                <w:rFonts w:ascii="Arial" w:hAnsi="Arial" w:cs="Arial"/>
                <w:sz w:val="20"/>
                <w:szCs w:val="20"/>
              </w:rPr>
              <w:fldChar w:fldCharType="separate"/>
            </w:r>
            <w:r w:rsidRPr="00B02BCB">
              <w:rPr>
                <w:rFonts w:ascii="Arial" w:hAnsi="Arial" w:cs="Arial"/>
                <w:noProof/>
                <w:sz w:val="20"/>
                <w:szCs w:val="20"/>
              </w:rPr>
              <w:t>2</w:t>
            </w:r>
            <w:r w:rsidRPr="00B02BCB">
              <w:rPr>
                <w:rFonts w:ascii="Arial" w:hAnsi="Arial" w:cs="Arial"/>
                <w:sz w:val="20"/>
                <w:szCs w:val="20"/>
              </w:rPr>
              <w:fldChar w:fldCharType="end"/>
            </w:r>
          </w:p>
        </w:sdtContent>
      </w:sdt>
    </w:sdtContent>
  </w:sdt>
  <w:p w14:paraId="67622626" w14:textId="77777777" w:rsidR="003458D2" w:rsidRDefault="003458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AF13D" w14:textId="77777777" w:rsidR="00D208ED" w:rsidRDefault="00D208ED">
      <w:pPr>
        <w:spacing w:after="0" w:line="240" w:lineRule="auto"/>
      </w:pPr>
      <w:r>
        <w:separator/>
      </w:r>
    </w:p>
  </w:footnote>
  <w:footnote w:type="continuationSeparator" w:id="0">
    <w:p w14:paraId="57CD7F49" w14:textId="77777777" w:rsidR="00D208ED" w:rsidRDefault="00D208ED">
      <w:pPr>
        <w:spacing w:after="0" w:line="240" w:lineRule="auto"/>
      </w:pPr>
      <w:r>
        <w:continuationSeparator/>
      </w:r>
    </w:p>
  </w:footnote>
  <w:footnote w:type="continuationNotice" w:id="1">
    <w:p w14:paraId="63918BB0" w14:textId="77777777" w:rsidR="00D208ED" w:rsidRDefault="00D208E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6321F"/>
    <w:multiLevelType w:val="multilevel"/>
    <w:tmpl w:val="AF9A47F6"/>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1085" w:hanging="660"/>
      </w:pPr>
      <w:rPr>
        <w:rFonts w:hint="default"/>
        <w:b/>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F222B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9EC20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EE9051B"/>
    <w:multiLevelType w:val="hybridMultilevel"/>
    <w:tmpl w:val="186A00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2992874">
    <w:abstractNumId w:val="0"/>
  </w:num>
  <w:num w:numId="2" w16cid:durableId="232737136">
    <w:abstractNumId w:val="3"/>
  </w:num>
  <w:num w:numId="3" w16cid:durableId="1800761993">
    <w:abstractNumId w:val="2"/>
  </w:num>
  <w:num w:numId="4" w16cid:durableId="1315256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5F0"/>
    <w:rsid w:val="00005766"/>
    <w:rsid w:val="000172C7"/>
    <w:rsid w:val="0002700F"/>
    <w:rsid w:val="00045D3F"/>
    <w:rsid w:val="00052EF2"/>
    <w:rsid w:val="000716C4"/>
    <w:rsid w:val="00076ACD"/>
    <w:rsid w:val="00077903"/>
    <w:rsid w:val="00087189"/>
    <w:rsid w:val="000A0C51"/>
    <w:rsid w:val="000A5D12"/>
    <w:rsid w:val="000B6F30"/>
    <w:rsid w:val="000B70B5"/>
    <w:rsid w:val="000C5634"/>
    <w:rsid w:val="000D7117"/>
    <w:rsid w:val="00105046"/>
    <w:rsid w:val="0011126E"/>
    <w:rsid w:val="001117E2"/>
    <w:rsid w:val="001355F2"/>
    <w:rsid w:val="00144946"/>
    <w:rsid w:val="00151EF5"/>
    <w:rsid w:val="001659F3"/>
    <w:rsid w:val="00171A45"/>
    <w:rsid w:val="00175D52"/>
    <w:rsid w:val="00184A50"/>
    <w:rsid w:val="00184CAD"/>
    <w:rsid w:val="0019306F"/>
    <w:rsid w:val="001B527D"/>
    <w:rsid w:val="001E3ABE"/>
    <w:rsid w:val="0022074A"/>
    <w:rsid w:val="00227108"/>
    <w:rsid w:val="00227DBB"/>
    <w:rsid w:val="00230FFE"/>
    <w:rsid w:val="00232DE2"/>
    <w:rsid w:val="00241C9B"/>
    <w:rsid w:val="002464E7"/>
    <w:rsid w:val="002645B4"/>
    <w:rsid w:val="00276107"/>
    <w:rsid w:val="00276204"/>
    <w:rsid w:val="00280AF0"/>
    <w:rsid w:val="002847A4"/>
    <w:rsid w:val="002A1849"/>
    <w:rsid w:val="002C143D"/>
    <w:rsid w:val="002E6F1D"/>
    <w:rsid w:val="002F7E9A"/>
    <w:rsid w:val="003005D0"/>
    <w:rsid w:val="00310AFB"/>
    <w:rsid w:val="003128B8"/>
    <w:rsid w:val="003227E4"/>
    <w:rsid w:val="00324059"/>
    <w:rsid w:val="00327746"/>
    <w:rsid w:val="00333CA7"/>
    <w:rsid w:val="003458D2"/>
    <w:rsid w:val="00347D10"/>
    <w:rsid w:val="003531D5"/>
    <w:rsid w:val="003575F0"/>
    <w:rsid w:val="0036737A"/>
    <w:rsid w:val="003747B0"/>
    <w:rsid w:val="003769E3"/>
    <w:rsid w:val="00382420"/>
    <w:rsid w:val="003832DA"/>
    <w:rsid w:val="003A08C3"/>
    <w:rsid w:val="003A73B6"/>
    <w:rsid w:val="003B1074"/>
    <w:rsid w:val="003D6B05"/>
    <w:rsid w:val="003F3E77"/>
    <w:rsid w:val="003F4CC0"/>
    <w:rsid w:val="00412270"/>
    <w:rsid w:val="004148A2"/>
    <w:rsid w:val="00415918"/>
    <w:rsid w:val="00415FFE"/>
    <w:rsid w:val="004226BA"/>
    <w:rsid w:val="00437CB8"/>
    <w:rsid w:val="004637BE"/>
    <w:rsid w:val="00467ED8"/>
    <w:rsid w:val="00471AD6"/>
    <w:rsid w:val="00471E71"/>
    <w:rsid w:val="00480E9D"/>
    <w:rsid w:val="00481221"/>
    <w:rsid w:val="00485A7A"/>
    <w:rsid w:val="004A1487"/>
    <w:rsid w:val="004A7D9C"/>
    <w:rsid w:val="004B2C39"/>
    <w:rsid w:val="004B4204"/>
    <w:rsid w:val="004B608F"/>
    <w:rsid w:val="004C06D5"/>
    <w:rsid w:val="004C0C81"/>
    <w:rsid w:val="004C14A0"/>
    <w:rsid w:val="004C79F0"/>
    <w:rsid w:val="004D5D26"/>
    <w:rsid w:val="004F306D"/>
    <w:rsid w:val="004F4F4B"/>
    <w:rsid w:val="00512768"/>
    <w:rsid w:val="00516B56"/>
    <w:rsid w:val="0052721B"/>
    <w:rsid w:val="0053108C"/>
    <w:rsid w:val="005449AF"/>
    <w:rsid w:val="00547421"/>
    <w:rsid w:val="00547EF1"/>
    <w:rsid w:val="005502FD"/>
    <w:rsid w:val="00555211"/>
    <w:rsid w:val="00555767"/>
    <w:rsid w:val="005758CF"/>
    <w:rsid w:val="00575F34"/>
    <w:rsid w:val="00593C6F"/>
    <w:rsid w:val="005A4221"/>
    <w:rsid w:val="005A712F"/>
    <w:rsid w:val="005B68A6"/>
    <w:rsid w:val="005F3D84"/>
    <w:rsid w:val="00630939"/>
    <w:rsid w:val="00635991"/>
    <w:rsid w:val="00635DC2"/>
    <w:rsid w:val="00662674"/>
    <w:rsid w:val="006903FC"/>
    <w:rsid w:val="00694368"/>
    <w:rsid w:val="006A6310"/>
    <w:rsid w:val="006B3C19"/>
    <w:rsid w:val="007051EA"/>
    <w:rsid w:val="00707B0F"/>
    <w:rsid w:val="0072168D"/>
    <w:rsid w:val="0074199A"/>
    <w:rsid w:val="00750E4C"/>
    <w:rsid w:val="0075459C"/>
    <w:rsid w:val="007579CF"/>
    <w:rsid w:val="00763066"/>
    <w:rsid w:val="00772517"/>
    <w:rsid w:val="007968EA"/>
    <w:rsid w:val="007A0526"/>
    <w:rsid w:val="007B66F8"/>
    <w:rsid w:val="007D7E55"/>
    <w:rsid w:val="007E59CB"/>
    <w:rsid w:val="007F6E6E"/>
    <w:rsid w:val="0081428D"/>
    <w:rsid w:val="00833E44"/>
    <w:rsid w:val="00857407"/>
    <w:rsid w:val="00862EB9"/>
    <w:rsid w:val="00866DB5"/>
    <w:rsid w:val="00871BD4"/>
    <w:rsid w:val="00892076"/>
    <w:rsid w:val="00893F45"/>
    <w:rsid w:val="008C01F8"/>
    <w:rsid w:val="008C0A81"/>
    <w:rsid w:val="008C26A2"/>
    <w:rsid w:val="008D372C"/>
    <w:rsid w:val="008F2E75"/>
    <w:rsid w:val="008F579E"/>
    <w:rsid w:val="00905580"/>
    <w:rsid w:val="00922AA7"/>
    <w:rsid w:val="009259F7"/>
    <w:rsid w:val="00941A3D"/>
    <w:rsid w:val="00943AEC"/>
    <w:rsid w:val="009462A6"/>
    <w:rsid w:val="00961384"/>
    <w:rsid w:val="0097279E"/>
    <w:rsid w:val="0097487C"/>
    <w:rsid w:val="00981A07"/>
    <w:rsid w:val="009B14A2"/>
    <w:rsid w:val="009B2F4B"/>
    <w:rsid w:val="009B5BF6"/>
    <w:rsid w:val="009D12A7"/>
    <w:rsid w:val="009D1515"/>
    <w:rsid w:val="009F2961"/>
    <w:rsid w:val="009F6AF0"/>
    <w:rsid w:val="009F7822"/>
    <w:rsid w:val="00A0396E"/>
    <w:rsid w:val="00A15B5C"/>
    <w:rsid w:val="00A33ACD"/>
    <w:rsid w:val="00A47F8B"/>
    <w:rsid w:val="00A66550"/>
    <w:rsid w:val="00A926C3"/>
    <w:rsid w:val="00AC33F8"/>
    <w:rsid w:val="00AD0145"/>
    <w:rsid w:val="00B02B0E"/>
    <w:rsid w:val="00B07130"/>
    <w:rsid w:val="00B1415C"/>
    <w:rsid w:val="00B14546"/>
    <w:rsid w:val="00B20F9F"/>
    <w:rsid w:val="00B27BF5"/>
    <w:rsid w:val="00B42E01"/>
    <w:rsid w:val="00B4764B"/>
    <w:rsid w:val="00B5791A"/>
    <w:rsid w:val="00B6038A"/>
    <w:rsid w:val="00B64A17"/>
    <w:rsid w:val="00B927C6"/>
    <w:rsid w:val="00B94E57"/>
    <w:rsid w:val="00BB3A32"/>
    <w:rsid w:val="00BB596C"/>
    <w:rsid w:val="00BD4736"/>
    <w:rsid w:val="00BE5D34"/>
    <w:rsid w:val="00C32C1C"/>
    <w:rsid w:val="00C676EE"/>
    <w:rsid w:val="00C96302"/>
    <w:rsid w:val="00CA4B8E"/>
    <w:rsid w:val="00CA58FB"/>
    <w:rsid w:val="00CB0E14"/>
    <w:rsid w:val="00CC17E9"/>
    <w:rsid w:val="00CC61D5"/>
    <w:rsid w:val="00CD0A22"/>
    <w:rsid w:val="00CD6134"/>
    <w:rsid w:val="00CE1218"/>
    <w:rsid w:val="00CE2B88"/>
    <w:rsid w:val="00CE5FE1"/>
    <w:rsid w:val="00D004D3"/>
    <w:rsid w:val="00D0377E"/>
    <w:rsid w:val="00D11F32"/>
    <w:rsid w:val="00D120B4"/>
    <w:rsid w:val="00D1603A"/>
    <w:rsid w:val="00D208ED"/>
    <w:rsid w:val="00D35EC9"/>
    <w:rsid w:val="00D4072E"/>
    <w:rsid w:val="00D850BE"/>
    <w:rsid w:val="00D95CA4"/>
    <w:rsid w:val="00DA20D4"/>
    <w:rsid w:val="00DA2497"/>
    <w:rsid w:val="00DB4CE2"/>
    <w:rsid w:val="00DC13C6"/>
    <w:rsid w:val="00DC31E9"/>
    <w:rsid w:val="00DC5925"/>
    <w:rsid w:val="00DC78D0"/>
    <w:rsid w:val="00DD4310"/>
    <w:rsid w:val="00DE1543"/>
    <w:rsid w:val="00DE1A47"/>
    <w:rsid w:val="00DE2697"/>
    <w:rsid w:val="00DE2B8D"/>
    <w:rsid w:val="00E06506"/>
    <w:rsid w:val="00E10556"/>
    <w:rsid w:val="00E27BF2"/>
    <w:rsid w:val="00E4097C"/>
    <w:rsid w:val="00E52F72"/>
    <w:rsid w:val="00E702F4"/>
    <w:rsid w:val="00E7074F"/>
    <w:rsid w:val="00EA0A3C"/>
    <w:rsid w:val="00EB3D0A"/>
    <w:rsid w:val="00EE09ED"/>
    <w:rsid w:val="00EE6273"/>
    <w:rsid w:val="00EF1EE5"/>
    <w:rsid w:val="00F02EEE"/>
    <w:rsid w:val="00F03172"/>
    <w:rsid w:val="00F05179"/>
    <w:rsid w:val="00F1742B"/>
    <w:rsid w:val="00F2094C"/>
    <w:rsid w:val="00F24C52"/>
    <w:rsid w:val="00F31AB7"/>
    <w:rsid w:val="00F325B8"/>
    <w:rsid w:val="00F40C8E"/>
    <w:rsid w:val="00F46E79"/>
    <w:rsid w:val="00F47009"/>
    <w:rsid w:val="00F50CB0"/>
    <w:rsid w:val="00F6319B"/>
    <w:rsid w:val="00F738A7"/>
    <w:rsid w:val="00F81F2B"/>
    <w:rsid w:val="00F92F6F"/>
    <w:rsid w:val="00F934A8"/>
    <w:rsid w:val="00FA486C"/>
    <w:rsid w:val="00FD5989"/>
    <w:rsid w:val="00FF2476"/>
    <w:rsid w:val="00FF4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D8382"/>
  <w15:chartTrackingRefBased/>
  <w15:docId w15:val="{6E8FCD73-E665-4E51-B772-75ACE6B9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5F0"/>
    <w:rPr>
      <w:rFonts w:ascii="Calibri" w:eastAsia="Calibri" w:hAnsi="Calibri" w:cs="Calibri"/>
      <w:color w:val="000000"/>
      <w:kern w:val="0"/>
      <w:lang w:eastAsia="en-GB"/>
      <w14:ligatures w14:val="none"/>
    </w:rPr>
  </w:style>
  <w:style w:type="paragraph" w:styleId="Heading1">
    <w:name w:val="heading 1"/>
    <w:basedOn w:val="Normal"/>
    <w:next w:val="Normal"/>
    <w:link w:val="Heading1Char"/>
    <w:uiPriority w:val="9"/>
    <w:qFormat/>
    <w:rsid w:val="003575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75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75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75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75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75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75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75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75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5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75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75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75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75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75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75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75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75F0"/>
    <w:rPr>
      <w:rFonts w:eastAsiaTheme="majorEastAsia" w:cstheme="majorBidi"/>
      <w:color w:val="272727" w:themeColor="text1" w:themeTint="D8"/>
    </w:rPr>
  </w:style>
  <w:style w:type="paragraph" w:styleId="Title">
    <w:name w:val="Title"/>
    <w:basedOn w:val="Normal"/>
    <w:next w:val="Normal"/>
    <w:link w:val="TitleChar"/>
    <w:uiPriority w:val="10"/>
    <w:qFormat/>
    <w:rsid w:val="003575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75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75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75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75F0"/>
    <w:pPr>
      <w:spacing w:before="160"/>
      <w:jc w:val="center"/>
    </w:pPr>
    <w:rPr>
      <w:i/>
      <w:iCs/>
      <w:color w:val="404040" w:themeColor="text1" w:themeTint="BF"/>
    </w:rPr>
  </w:style>
  <w:style w:type="character" w:customStyle="1" w:styleId="QuoteChar">
    <w:name w:val="Quote Char"/>
    <w:basedOn w:val="DefaultParagraphFont"/>
    <w:link w:val="Quote"/>
    <w:uiPriority w:val="29"/>
    <w:rsid w:val="003575F0"/>
    <w:rPr>
      <w:i/>
      <w:iCs/>
      <w:color w:val="404040" w:themeColor="text1" w:themeTint="BF"/>
    </w:rPr>
  </w:style>
  <w:style w:type="paragraph" w:styleId="ListParagraph">
    <w:name w:val="List Paragraph"/>
    <w:basedOn w:val="Normal"/>
    <w:uiPriority w:val="34"/>
    <w:qFormat/>
    <w:rsid w:val="003575F0"/>
    <w:pPr>
      <w:ind w:left="720"/>
      <w:contextualSpacing/>
    </w:pPr>
  </w:style>
  <w:style w:type="character" w:styleId="IntenseEmphasis">
    <w:name w:val="Intense Emphasis"/>
    <w:basedOn w:val="DefaultParagraphFont"/>
    <w:uiPriority w:val="21"/>
    <w:qFormat/>
    <w:rsid w:val="003575F0"/>
    <w:rPr>
      <w:i/>
      <w:iCs/>
      <w:color w:val="0F4761" w:themeColor="accent1" w:themeShade="BF"/>
    </w:rPr>
  </w:style>
  <w:style w:type="paragraph" w:styleId="IntenseQuote">
    <w:name w:val="Intense Quote"/>
    <w:basedOn w:val="Normal"/>
    <w:next w:val="Normal"/>
    <w:link w:val="IntenseQuoteChar"/>
    <w:uiPriority w:val="30"/>
    <w:qFormat/>
    <w:rsid w:val="003575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75F0"/>
    <w:rPr>
      <w:i/>
      <w:iCs/>
      <w:color w:val="0F4761" w:themeColor="accent1" w:themeShade="BF"/>
    </w:rPr>
  </w:style>
  <w:style w:type="character" w:styleId="IntenseReference">
    <w:name w:val="Intense Reference"/>
    <w:basedOn w:val="DefaultParagraphFont"/>
    <w:uiPriority w:val="32"/>
    <w:qFormat/>
    <w:rsid w:val="003575F0"/>
    <w:rPr>
      <w:b/>
      <w:bCs/>
      <w:smallCaps/>
      <w:color w:val="0F4761" w:themeColor="accent1" w:themeShade="BF"/>
      <w:spacing w:val="5"/>
    </w:rPr>
  </w:style>
  <w:style w:type="paragraph" w:customStyle="1" w:styleId="TableParagraph">
    <w:name w:val="Table Paragraph"/>
    <w:basedOn w:val="Normal"/>
    <w:uiPriority w:val="1"/>
    <w:qFormat/>
    <w:rsid w:val="003575F0"/>
    <w:pPr>
      <w:widowControl w:val="0"/>
      <w:autoSpaceDE w:val="0"/>
      <w:autoSpaceDN w:val="0"/>
      <w:spacing w:after="0" w:line="240" w:lineRule="auto"/>
    </w:pPr>
    <w:rPr>
      <w:rFonts w:ascii="Arial" w:eastAsia="Arial" w:hAnsi="Arial" w:cs="Arial"/>
      <w:color w:val="auto"/>
      <w:lang w:val="en-US" w:eastAsia="en-US"/>
    </w:rPr>
  </w:style>
  <w:style w:type="paragraph" w:styleId="BodyText">
    <w:name w:val="Body Text"/>
    <w:basedOn w:val="Normal"/>
    <w:link w:val="BodyTextChar"/>
    <w:uiPriority w:val="1"/>
    <w:qFormat/>
    <w:rsid w:val="003575F0"/>
    <w:pPr>
      <w:widowControl w:val="0"/>
      <w:autoSpaceDE w:val="0"/>
      <w:autoSpaceDN w:val="0"/>
      <w:spacing w:after="0" w:line="240" w:lineRule="auto"/>
    </w:pPr>
    <w:rPr>
      <w:rFonts w:ascii="Arial" w:eastAsia="Arial" w:hAnsi="Arial" w:cs="Arial"/>
      <w:color w:val="auto"/>
      <w:lang w:bidi="en-GB"/>
    </w:rPr>
  </w:style>
  <w:style w:type="character" w:customStyle="1" w:styleId="BodyTextChar">
    <w:name w:val="Body Text Char"/>
    <w:basedOn w:val="DefaultParagraphFont"/>
    <w:link w:val="BodyText"/>
    <w:uiPriority w:val="1"/>
    <w:rsid w:val="003575F0"/>
    <w:rPr>
      <w:rFonts w:ascii="Arial" w:eastAsia="Arial" w:hAnsi="Arial" w:cs="Arial"/>
      <w:kern w:val="0"/>
      <w:lang w:eastAsia="en-GB" w:bidi="en-GB"/>
      <w14:ligatures w14:val="none"/>
    </w:rPr>
  </w:style>
  <w:style w:type="paragraph" w:styleId="Footer">
    <w:name w:val="footer"/>
    <w:basedOn w:val="Normal"/>
    <w:link w:val="FooterChar"/>
    <w:uiPriority w:val="99"/>
    <w:unhideWhenUsed/>
    <w:rsid w:val="003575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5F0"/>
    <w:rPr>
      <w:rFonts w:ascii="Calibri" w:eastAsia="Calibri" w:hAnsi="Calibri" w:cs="Calibri"/>
      <w:color w:val="000000"/>
      <w:kern w:val="0"/>
      <w:lang w:eastAsia="en-GB"/>
      <w14:ligatures w14:val="none"/>
    </w:rPr>
  </w:style>
  <w:style w:type="paragraph" w:styleId="NormalWeb">
    <w:name w:val="Normal (Web)"/>
    <w:basedOn w:val="Normal"/>
    <w:uiPriority w:val="99"/>
    <w:semiHidden/>
    <w:unhideWhenUsed/>
    <w:rsid w:val="00E52F72"/>
    <w:rPr>
      <w:rFonts w:ascii="Times New Roman" w:hAnsi="Times New Roman" w:cs="Times New Roman"/>
      <w:sz w:val="24"/>
      <w:szCs w:val="24"/>
    </w:rPr>
  </w:style>
  <w:style w:type="paragraph" w:styleId="Header">
    <w:name w:val="header"/>
    <w:basedOn w:val="Normal"/>
    <w:link w:val="HeaderChar"/>
    <w:uiPriority w:val="99"/>
    <w:semiHidden/>
    <w:unhideWhenUsed/>
    <w:rsid w:val="00A926C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926C3"/>
    <w:rPr>
      <w:rFonts w:ascii="Calibri" w:eastAsia="Calibri" w:hAnsi="Calibri" w:cs="Calibri"/>
      <w:color w:val="000000"/>
      <w:kern w:val="0"/>
      <w:lang w:eastAsia="en-GB"/>
      <w14:ligatures w14:val="none"/>
    </w:rPr>
  </w:style>
  <w:style w:type="paragraph" w:styleId="Revision">
    <w:name w:val="Revision"/>
    <w:hidden/>
    <w:uiPriority w:val="99"/>
    <w:semiHidden/>
    <w:rsid w:val="00630939"/>
    <w:pPr>
      <w:spacing w:after="0" w:line="240" w:lineRule="auto"/>
    </w:pPr>
    <w:rPr>
      <w:rFonts w:ascii="Calibri" w:eastAsia="Calibri" w:hAnsi="Calibri" w:cs="Calibri"/>
      <w:color w:val="000000"/>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8620">
      <w:bodyDiv w:val="1"/>
      <w:marLeft w:val="0"/>
      <w:marRight w:val="0"/>
      <w:marTop w:val="0"/>
      <w:marBottom w:val="0"/>
      <w:divBdr>
        <w:top w:val="none" w:sz="0" w:space="0" w:color="auto"/>
        <w:left w:val="none" w:sz="0" w:space="0" w:color="auto"/>
        <w:bottom w:val="none" w:sz="0" w:space="0" w:color="auto"/>
        <w:right w:val="none" w:sz="0" w:space="0" w:color="auto"/>
      </w:divBdr>
    </w:div>
    <w:div w:id="54351848">
      <w:bodyDiv w:val="1"/>
      <w:marLeft w:val="0"/>
      <w:marRight w:val="0"/>
      <w:marTop w:val="0"/>
      <w:marBottom w:val="0"/>
      <w:divBdr>
        <w:top w:val="none" w:sz="0" w:space="0" w:color="auto"/>
        <w:left w:val="none" w:sz="0" w:space="0" w:color="auto"/>
        <w:bottom w:val="none" w:sz="0" w:space="0" w:color="auto"/>
        <w:right w:val="none" w:sz="0" w:space="0" w:color="auto"/>
      </w:divBdr>
    </w:div>
    <w:div w:id="218632713">
      <w:bodyDiv w:val="1"/>
      <w:marLeft w:val="0"/>
      <w:marRight w:val="0"/>
      <w:marTop w:val="0"/>
      <w:marBottom w:val="0"/>
      <w:divBdr>
        <w:top w:val="none" w:sz="0" w:space="0" w:color="auto"/>
        <w:left w:val="none" w:sz="0" w:space="0" w:color="auto"/>
        <w:bottom w:val="none" w:sz="0" w:space="0" w:color="auto"/>
        <w:right w:val="none" w:sz="0" w:space="0" w:color="auto"/>
      </w:divBdr>
    </w:div>
    <w:div w:id="220137186">
      <w:bodyDiv w:val="1"/>
      <w:marLeft w:val="0"/>
      <w:marRight w:val="0"/>
      <w:marTop w:val="0"/>
      <w:marBottom w:val="0"/>
      <w:divBdr>
        <w:top w:val="none" w:sz="0" w:space="0" w:color="auto"/>
        <w:left w:val="none" w:sz="0" w:space="0" w:color="auto"/>
        <w:bottom w:val="none" w:sz="0" w:space="0" w:color="auto"/>
        <w:right w:val="none" w:sz="0" w:space="0" w:color="auto"/>
      </w:divBdr>
    </w:div>
    <w:div w:id="395057732">
      <w:bodyDiv w:val="1"/>
      <w:marLeft w:val="0"/>
      <w:marRight w:val="0"/>
      <w:marTop w:val="0"/>
      <w:marBottom w:val="0"/>
      <w:divBdr>
        <w:top w:val="none" w:sz="0" w:space="0" w:color="auto"/>
        <w:left w:val="none" w:sz="0" w:space="0" w:color="auto"/>
        <w:bottom w:val="none" w:sz="0" w:space="0" w:color="auto"/>
        <w:right w:val="none" w:sz="0" w:space="0" w:color="auto"/>
      </w:divBdr>
    </w:div>
    <w:div w:id="470562073">
      <w:bodyDiv w:val="1"/>
      <w:marLeft w:val="0"/>
      <w:marRight w:val="0"/>
      <w:marTop w:val="0"/>
      <w:marBottom w:val="0"/>
      <w:divBdr>
        <w:top w:val="none" w:sz="0" w:space="0" w:color="auto"/>
        <w:left w:val="none" w:sz="0" w:space="0" w:color="auto"/>
        <w:bottom w:val="none" w:sz="0" w:space="0" w:color="auto"/>
        <w:right w:val="none" w:sz="0" w:space="0" w:color="auto"/>
      </w:divBdr>
    </w:div>
    <w:div w:id="544100667">
      <w:bodyDiv w:val="1"/>
      <w:marLeft w:val="0"/>
      <w:marRight w:val="0"/>
      <w:marTop w:val="0"/>
      <w:marBottom w:val="0"/>
      <w:divBdr>
        <w:top w:val="none" w:sz="0" w:space="0" w:color="auto"/>
        <w:left w:val="none" w:sz="0" w:space="0" w:color="auto"/>
        <w:bottom w:val="none" w:sz="0" w:space="0" w:color="auto"/>
        <w:right w:val="none" w:sz="0" w:space="0" w:color="auto"/>
      </w:divBdr>
    </w:div>
    <w:div w:id="583801799">
      <w:bodyDiv w:val="1"/>
      <w:marLeft w:val="0"/>
      <w:marRight w:val="0"/>
      <w:marTop w:val="0"/>
      <w:marBottom w:val="0"/>
      <w:divBdr>
        <w:top w:val="none" w:sz="0" w:space="0" w:color="auto"/>
        <w:left w:val="none" w:sz="0" w:space="0" w:color="auto"/>
        <w:bottom w:val="none" w:sz="0" w:space="0" w:color="auto"/>
        <w:right w:val="none" w:sz="0" w:space="0" w:color="auto"/>
      </w:divBdr>
    </w:div>
    <w:div w:id="749817115">
      <w:bodyDiv w:val="1"/>
      <w:marLeft w:val="0"/>
      <w:marRight w:val="0"/>
      <w:marTop w:val="0"/>
      <w:marBottom w:val="0"/>
      <w:divBdr>
        <w:top w:val="none" w:sz="0" w:space="0" w:color="auto"/>
        <w:left w:val="none" w:sz="0" w:space="0" w:color="auto"/>
        <w:bottom w:val="none" w:sz="0" w:space="0" w:color="auto"/>
        <w:right w:val="none" w:sz="0" w:space="0" w:color="auto"/>
      </w:divBdr>
    </w:div>
    <w:div w:id="803500595">
      <w:bodyDiv w:val="1"/>
      <w:marLeft w:val="0"/>
      <w:marRight w:val="0"/>
      <w:marTop w:val="0"/>
      <w:marBottom w:val="0"/>
      <w:divBdr>
        <w:top w:val="none" w:sz="0" w:space="0" w:color="auto"/>
        <w:left w:val="none" w:sz="0" w:space="0" w:color="auto"/>
        <w:bottom w:val="none" w:sz="0" w:space="0" w:color="auto"/>
        <w:right w:val="none" w:sz="0" w:space="0" w:color="auto"/>
      </w:divBdr>
    </w:div>
    <w:div w:id="829519134">
      <w:bodyDiv w:val="1"/>
      <w:marLeft w:val="0"/>
      <w:marRight w:val="0"/>
      <w:marTop w:val="0"/>
      <w:marBottom w:val="0"/>
      <w:divBdr>
        <w:top w:val="none" w:sz="0" w:space="0" w:color="auto"/>
        <w:left w:val="none" w:sz="0" w:space="0" w:color="auto"/>
        <w:bottom w:val="none" w:sz="0" w:space="0" w:color="auto"/>
        <w:right w:val="none" w:sz="0" w:space="0" w:color="auto"/>
      </w:divBdr>
    </w:div>
    <w:div w:id="915169997">
      <w:bodyDiv w:val="1"/>
      <w:marLeft w:val="0"/>
      <w:marRight w:val="0"/>
      <w:marTop w:val="0"/>
      <w:marBottom w:val="0"/>
      <w:divBdr>
        <w:top w:val="none" w:sz="0" w:space="0" w:color="auto"/>
        <w:left w:val="none" w:sz="0" w:space="0" w:color="auto"/>
        <w:bottom w:val="none" w:sz="0" w:space="0" w:color="auto"/>
        <w:right w:val="none" w:sz="0" w:space="0" w:color="auto"/>
      </w:divBdr>
    </w:div>
    <w:div w:id="919749815">
      <w:bodyDiv w:val="1"/>
      <w:marLeft w:val="0"/>
      <w:marRight w:val="0"/>
      <w:marTop w:val="0"/>
      <w:marBottom w:val="0"/>
      <w:divBdr>
        <w:top w:val="none" w:sz="0" w:space="0" w:color="auto"/>
        <w:left w:val="none" w:sz="0" w:space="0" w:color="auto"/>
        <w:bottom w:val="none" w:sz="0" w:space="0" w:color="auto"/>
        <w:right w:val="none" w:sz="0" w:space="0" w:color="auto"/>
      </w:divBdr>
    </w:div>
    <w:div w:id="984092972">
      <w:bodyDiv w:val="1"/>
      <w:marLeft w:val="0"/>
      <w:marRight w:val="0"/>
      <w:marTop w:val="0"/>
      <w:marBottom w:val="0"/>
      <w:divBdr>
        <w:top w:val="none" w:sz="0" w:space="0" w:color="auto"/>
        <w:left w:val="none" w:sz="0" w:space="0" w:color="auto"/>
        <w:bottom w:val="none" w:sz="0" w:space="0" w:color="auto"/>
        <w:right w:val="none" w:sz="0" w:space="0" w:color="auto"/>
      </w:divBdr>
    </w:div>
    <w:div w:id="987593912">
      <w:bodyDiv w:val="1"/>
      <w:marLeft w:val="0"/>
      <w:marRight w:val="0"/>
      <w:marTop w:val="0"/>
      <w:marBottom w:val="0"/>
      <w:divBdr>
        <w:top w:val="none" w:sz="0" w:space="0" w:color="auto"/>
        <w:left w:val="none" w:sz="0" w:space="0" w:color="auto"/>
        <w:bottom w:val="none" w:sz="0" w:space="0" w:color="auto"/>
        <w:right w:val="none" w:sz="0" w:space="0" w:color="auto"/>
      </w:divBdr>
    </w:div>
    <w:div w:id="1104301244">
      <w:bodyDiv w:val="1"/>
      <w:marLeft w:val="0"/>
      <w:marRight w:val="0"/>
      <w:marTop w:val="0"/>
      <w:marBottom w:val="0"/>
      <w:divBdr>
        <w:top w:val="none" w:sz="0" w:space="0" w:color="auto"/>
        <w:left w:val="none" w:sz="0" w:space="0" w:color="auto"/>
        <w:bottom w:val="none" w:sz="0" w:space="0" w:color="auto"/>
        <w:right w:val="none" w:sz="0" w:space="0" w:color="auto"/>
      </w:divBdr>
    </w:div>
    <w:div w:id="1272586129">
      <w:bodyDiv w:val="1"/>
      <w:marLeft w:val="0"/>
      <w:marRight w:val="0"/>
      <w:marTop w:val="0"/>
      <w:marBottom w:val="0"/>
      <w:divBdr>
        <w:top w:val="none" w:sz="0" w:space="0" w:color="auto"/>
        <w:left w:val="none" w:sz="0" w:space="0" w:color="auto"/>
        <w:bottom w:val="none" w:sz="0" w:space="0" w:color="auto"/>
        <w:right w:val="none" w:sz="0" w:space="0" w:color="auto"/>
      </w:divBdr>
    </w:div>
    <w:div w:id="1586105623">
      <w:bodyDiv w:val="1"/>
      <w:marLeft w:val="0"/>
      <w:marRight w:val="0"/>
      <w:marTop w:val="0"/>
      <w:marBottom w:val="0"/>
      <w:divBdr>
        <w:top w:val="none" w:sz="0" w:space="0" w:color="auto"/>
        <w:left w:val="none" w:sz="0" w:space="0" w:color="auto"/>
        <w:bottom w:val="none" w:sz="0" w:space="0" w:color="auto"/>
        <w:right w:val="none" w:sz="0" w:space="0" w:color="auto"/>
      </w:divBdr>
    </w:div>
    <w:div w:id="1619677976">
      <w:bodyDiv w:val="1"/>
      <w:marLeft w:val="0"/>
      <w:marRight w:val="0"/>
      <w:marTop w:val="0"/>
      <w:marBottom w:val="0"/>
      <w:divBdr>
        <w:top w:val="none" w:sz="0" w:space="0" w:color="auto"/>
        <w:left w:val="none" w:sz="0" w:space="0" w:color="auto"/>
        <w:bottom w:val="none" w:sz="0" w:space="0" w:color="auto"/>
        <w:right w:val="none" w:sz="0" w:space="0" w:color="auto"/>
      </w:divBdr>
    </w:div>
    <w:div w:id="1657493844">
      <w:bodyDiv w:val="1"/>
      <w:marLeft w:val="0"/>
      <w:marRight w:val="0"/>
      <w:marTop w:val="0"/>
      <w:marBottom w:val="0"/>
      <w:divBdr>
        <w:top w:val="none" w:sz="0" w:space="0" w:color="auto"/>
        <w:left w:val="none" w:sz="0" w:space="0" w:color="auto"/>
        <w:bottom w:val="none" w:sz="0" w:space="0" w:color="auto"/>
        <w:right w:val="none" w:sz="0" w:space="0" w:color="auto"/>
      </w:divBdr>
    </w:div>
    <w:div w:id="1660696566">
      <w:bodyDiv w:val="1"/>
      <w:marLeft w:val="0"/>
      <w:marRight w:val="0"/>
      <w:marTop w:val="0"/>
      <w:marBottom w:val="0"/>
      <w:divBdr>
        <w:top w:val="none" w:sz="0" w:space="0" w:color="auto"/>
        <w:left w:val="none" w:sz="0" w:space="0" w:color="auto"/>
        <w:bottom w:val="none" w:sz="0" w:space="0" w:color="auto"/>
        <w:right w:val="none" w:sz="0" w:space="0" w:color="auto"/>
      </w:divBdr>
    </w:div>
    <w:div w:id="1667585768">
      <w:bodyDiv w:val="1"/>
      <w:marLeft w:val="0"/>
      <w:marRight w:val="0"/>
      <w:marTop w:val="0"/>
      <w:marBottom w:val="0"/>
      <w:divBdr>
        <w:top w:val="none" w:sz="0" w:space="0" w:color="auto"/>
        <w:left w:val="none" w:sz="0" w:space="0" w:color="auto"/>
        <w:bottom w:val="none" w:sz="0" w:space="0" w:color="auto"/>
        <w:right w:val="none" w:sz="0" w:space="0" w:color="auto"/>
      </w:divBdr>
    </w:div>
    <w:div w:id="1778871027">
      <w:bodyDiv w:val="1"/>
      <w:marLeft w:val="0"/>
      <w:marRight w:val="0"/>
      <w:marTop w:val="0"/>
      <w:marBottom w:val="0"/>
      <w:divBdr>
        <w:top w:val="none" w:sz="0" w:space="0" w:color="auto"/>
        <w:left w:val="none" w:sz="0" w:space="0" w:color="auto"/>
        <w:bottom w:val="none" w:sz="0" w:space="0" w:color="auto"/>
        <w:right w:val="none" w:sz="0" w:space="0" w:color="auto"/>
      </w:divBdr>
    </w:div>
    <w:div w:id="1782992589">
      <w:bodyDiv w:val="1"/>
      <w:marLeft w:val="0"/>
      <w:marRight w:val="0"/>
      <w:marTop w:val="0"/>
      <w:marBottom w:val="0"/>
      <w:divBdr>
        <w:top w:val="none" w:sz="0" w:space="0" w:color="auto"/>
        <w:left w:val="none" w:sz="0" w:space="0" w:color="auto"/>
        <w:bottom w:val="none" w:sz="0" w:space="0" w:color="auto"/>
        <w:right w:val="none" w:sz="0" w:space="0" w:color="auto"/>
      </w:divBdr>
    </w:div>
    <w:div w:id="1949652928">
      <w:bodyDiv w:val="1"/>
      <w:marLeft w:val="0"/>
      <w:marRight w:val="0"/>
      <w:marTop w:val="0"/>
      <w:marBottom w:val="0"/>
      <w:divBdr>
        <w:top w:val="none" w:sz="0" w:space="0" w:color="auto"/>
        <w:left w:val="none" w:sz="0" w:space="0" w:color="auto"/>
        <w:bottom w:val="none" w:sz="0" w:space="0" w:color="auto"/>
        <w:right w:val="none" w:sz="0" w:space="0" w:color="auto"/>
      </w:divBdr>
    </w:div>
    <w:div w:id="197914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e5227610-2249-42ca-aa63-a98d061b9b1d" xsi:nil="true"/>
    <LMS_Mappings xmlns="e5227610-2249-42ca-aa63-a98d061b9b1d" xsi:nil="true"/>
    <DefaultSectionNames xmlns="e5227610-2249-42ca-aa63-a98d061b9b1d" xsi:nil="true"/>
    <Invited_Members xmlns="e5227610-2249-42ca-aa63-a98d061b9b1d" xsi:nil="true"/>
    <Members xmlns="e5227610-2249-42ca-aa63-a98d061b9b1d">
      <UserInfo>
        <DisplayName/>
        <AccountId xsi:nil="true"/>
        <AccountType/>
      </UserInfo>
    </Members>
    <Member_Groups xmlns="e5227610-2249-42ca-aa63-a98d061b9b1d">
      <UserInfo>
        <DisplayName/>
        <AccountId xsi:nil="true"/>
        <AccountType/>
      </UserInfo>
    </Member_Groups>
    <FolderType xmlns="e5227610-2249-42ca-aa63-a98d061b9b1d" xsi:nil="true"/>
    <Is_Collaboration_Space_Locked xmlns="e5227610-2249-42ca-aa63-a98d061b9b1d" xsi:nil="true"/>
    <TaxCatchAll xmlns="c9c789c0-fd82-4d8f-8fb9-ffed7a08458a" xsi:nil="true"/>
    <Self_Registration_Enabled xmlns="e5227610-2249-42ca-aa63-a98d061b9b1d" xsi:nil="true"/>
    <Has_Leaders_Only_SectionGroup xmlns="e5227610-2249-42ca-aa63-a98d061b9b1d" xsi:nil="true"/>
    <Templates xmlns="e5227610-2249-42ca-aa63-a98d061b9b1d" xsi:nil="true"/>
    <CultureName xmlns="e5227610-2249-42ca-aa63-a98d061b9b1d" xsi:nil="true"/>
    <TeamsChannelId xmlns="e5227610-2249-42ca-aa63-a98d061b9b1d" xsi:nil="true"/>
    <Invited_Leaders xmlns="e5227610-2249-42ca-aa63-a98d061b9b1d" xsi:nil="true"/>
    <NotebookType xmlns="e5227610-2249-42ca-aa63-a98d061b9b1d" xsi:nil="true"/>
    <Leaders xmlns="e5227610-2249-42ca-aa63-a98d061b9b1d">
      <UserInfo>
        <DisplayName/>
        <AccountId xsi:nil="true"/>
        <AccountType/>
      </UserInfo>
    </Leaders>
    <IsNotebookLocked xmlns="e5227610-2249-42ca-aa63-a98d061b9b1d" xsi:nil="true"/>
    <Math_Settings xmlns="e5227610-2249-42ca-aa63-a98d061b9b1d" xsi:nil="true"/>
    <Owner xmlns="e5227610-2249-42ca-aa63-a98d061b9b1d">
      <UserInfo>
        <DisplayName/>
        <AccountId xsi:nil="true"/>
        <AccountType/>
      </UserInfo>
    </Owner>
    <Distribution_Groups xmlns="e5227610-2249-42ca-aa63-a98d061b9b1d" xsi:nil="true"/>
    <lcf76f155ced4ddcb4097134ff3c332f xmlns="e5227610-2249-42ca-aa63-a98d061b9b1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C4D4A17469894796E6D793F5070B2C" ma:contentTypeVersion="38" ma:contentTypeDescription="Create a new document." ma:contentTypeScope="" ma:versionID="b3066d7d20e5976dda2a5d869759c12b">
  <xsd:schema xmlns:xsd="http://www.w3.org/2001/XMLSchema" xmlns:xs="http://www.w3.org/2001/XMLSchema" xmlns:p="http://schemas.microsoft.com/office/2006/metadata/properties" xmlns:ns2="e5227610-2249-42ca-aa63-a98d061b9b1d" xmlns:ns3="c9c789c0-fd82-4d8f-8fb9-ffed7a08458a" targetNamespace="http://schemas.microsoft.com/office/2006/metadata/properties" ma:root="true" ma:fieldsID="c226a295db14084db592040baefe7c9b" ns2:_="" ns3:_="">
    <xsd:import namespace="e5227610-2249-42ca-aa63-a98d061b9b1d"/>
    <xsd:import namespace="c9c789c0-fd82-4d8f-8fb9-ffed7a08458a"/>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27610-2249-42ca-aa63-a98d061b9b1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99bec46d-453a-405f-9dc7-db8e94f27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c789c0-fd82-4d8f-8fb9-ffed7a08458a"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d9a28ac8-7663-47b5-9b56-a4c681588415}" ma:internalName="TaxCatchAll" ma:showField="CatchAllData" ma:web="c9c789c0-fd82-4d8f-8fb9-ffed7a0845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588156-0757-4FCE-A461-9C720B38220A}">
  <ds:schemaRefs>
    <ds:schemaRef ds:uri="http://schemas.microsoft.com/office/2006/metadata/properties"/>
    <ds:schemaRef ds:uri="http://schemas.microsoft.com/office/infopath/2007/PartnerControls"/>
    <ds:schemaRef ds:uri="e5227610-2249-42ca-aa63-a98d061b9b1d"/>
    <ds:schemaRef ds:uri="c9c789c0-fd82-4d8f-8fb9-ffed7a08458a"/>
  </ds:schemaRefs>
</ds:datastoreItem>
</file>

<file path=customXml/itemProps2.xml><?xml version="1.0" encoding="utf-8"?>
<ds:datastoreItem xmlns:ds="http://schemas.openxmlformats.org/officeDocument/2006/customXml" ds:itemID="{E2D5ACA9-20C6-4DD8-AFB9-902B5772D089}">
  <ds:schemaRefs>
    <ds:schemaRef ds:uri="http://schemas.microsoft.com/sharepoint/v3/contenttype/forms"/>
  </ds:schemaRefs>
</ds:datastoreItem>
</file>

<file path=customXml/itemProps3.xml><?xml version="1.0" encoding="utf-8"?>
<ds:datastoreItem xmlns:ds="http://schemas.openxmlformats.org/officeDocument/2006/customXml" ds:itemID="{665925CC-F4D3-48EC-B86E-8FACEC372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27610-2249-42ca-aa63-a98d061b9b1d"/>
    <ds:schemaRef ds:uri="c9c789c0-fd82-4d8f-8fb9-ffed7a084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1500</Words>
  <Characters>8551</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Muir</dc:creator>
  <cp:keywords/>
  <dc:description/>
  <cp:lastModifiedBy>Steven Taylor</cp:lastModifiedBy>
  <cp:revision>2</cp:revision>
  <dcterms:created xsi:type="dcterms:W3CDTF">2024-12-11T08:19:00Z</dcterms:created>
  <dcterms:modified xsi:type="dcterms:W3CDTF">2024-12-11T08:19:00Z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0x010100C1C4D4A17469894796E6D793F5070B2C</vt:lpwstr>
  </property>
  <property fmtid="{D5CDD505-2E9C-101B-9397-08002B2CF9AE}" pid="3" name="MediaServiceImageTags">
    <vt:lpwstr/>
  </property>
</Properties>
</file>