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FCB2" w14:textId="77777777" w:rsidR="00022C32" w:rsidRPr="00A86C5A" w:rsidRDefault="00022C32" w:rsidP="00022C32">
      <w:pPr>
        <w:pStyle w:val="Heading1"/>
        <w:spacing w:before="130"/>
        <w:ind w:right="1985"/>
        <w:rPr>
          <w:rFonts w:ascii="Arial" w:hAnsi="Arial" w:cs="Arial"/>
          <w:b/>
          <w:bCs/>
          <w:color w:val="auto"/>
        </w:rPr>
      </w:pPr>
      <w:bookmarkStart w:id="0" w:name="_Hlk159924847"/>
      <w:bookmarkEnd w:id="0"/>
      <w:r w:rsidRPr="00A86C5A">
        <w:rPr>
          <w:rFonts w:ascii="Arial" w:hAnsi="Arial" w:cs="Arial"/>
          <w:b/>
          <w:bCs/>
          <w:noProof/>
          <w:color w:val="auto"/>
          <w:lang w:bidi="ar-SA"/>
        </w:rPr>
        <w:drawing>
          <wp:anchor distT="0" distB="0" distL="0" distR="0" simplePos="0" relativeHeight="251658240" behindDoc="0" locked="0" layoutInCell="1" allowOverlap="1" wp14:anchorId="6D392D64" wp14:editId="458F3ED4">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A86C5A">
        <w:rPr>
          <w:rFonts w:ascii="Arial" w:hAnsi="Arial" w:cs="Arial"/>
          <w:b/>
          <w:bCs/>
          <w:color w:val="auto"/>
        </w:rPr>
        <w:t>BOARD OF MANAGEMENT</w:t>
      </w:r>
    </w:p>
    <w:p w14:paraId="5F801B7E" w14:textId="77777777" w:rsidR="00022C32" w:rsidRPr="00A86C5A" w:rsidRDefault="00022C32" w:rsidP="00022C32">
      <w:pPr>
        <w:pStyle w:val="BodyText"/>
        <w:spacing w:before="1"/>
        <w:ind w:right="1985"/>
        <w:rPr>
          <w:b/>
          <w:sz w:val="32"/>
        </w:rPr>
      </w:pPr>
    </w:p>
    <w:p w14:paraId="50ABA104" w14:textId="77777777" w:rsidR="00022C32" w:rsidRPr="00A86C5A" w:rsidRDefault="00022C32" w:rsidP="00022C32">
      <w:pPr>
        <w:ind w:right="1985"/>
        <w:rPr>
          <w:b/>
          <w:sz w:val="32"/>
        </w:rPr>
      </w:pPr>
      <w:r w:rsidRPr="00A86C5A">
        <w:rPr>
          <w:b/>
          <w:sz w:val="32"/>
        </w:rPr>
        <w:t>Finance &amp; Property Committee</w:t>
      </w:r>
    </w:p>
    <w:p w14:paraId="634CF409" w14:textId="77777777" w:rsidR="00022C32" w:rsidRPr="00A86C5A" w:rsidRDefault="00022C32" w:rsidP="00022C32">
      <w:pPr>
        <w:spacing w:before="2"/>
        <w:ind w:right="1985"/>
        <w:rPr>
          <w:b/>
          <w:sz w:val="32"/>
        </w:rPr>
      </w:pPr>
    </w:p>
    <w:p w14:paraId="1A3AF874" w14:textId="315A8613" w:rsidR="00022C32" w:rsidRPr="00A86C5A" w:rsidRDefault="00022C32" w:rsidP="00022C32">
      <w:pPr>
        <w:pStyle w:val="BodyText"/>
        <w:ind w:right="1985"/>
      </w:pPr>
      <w:r w:rsidRPr="00A86C5A">
        <w:rPr>
          <w:noProof/>
        </w:rPr>
        <mc:AlternateContent>
          <mc:Choice Requires="wps">
            <w:drawing>
              <wp:anchor distT="0" distB="0" distL="114300" distR="114300" simplePos="0" relativeHeight="251658241" behindDoc="1" locked="0" layoutInCell="1" allowOverlap="1" wp14:anchorId="236A1B44" wp14:editId="38A4C7C9">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CE5BC"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A86C5A">
        <w:t>Tuesday 28 May 2024 at 5.00pm Room A625, Kingsway Campus and via MS Teams</w:t>
      </w:r>
    </w:p>
    <w:p w14:paraId="635A454B" w14:textId="77777777" w:rsidR="00022C32" w:rsidRPr="00A86C5A" w:rsidRDefault="00022C32" w:rsidP="00022C32">
      <w:pPr>
        <w:ind w:left="-150" w:right="-279"/>
        <w:jc w:val="center"/>
      </w:pPr>
    </w:p>
    <w:p w14:paraId="19212F35" w14:textId="77777777" w:rsidR="00022C32" w:rsidRPr="00A86C5A" w:rsidRDefault="00022C32" w:rsidP="00022C32">
      <w:pPr>
        <w:ind w:left="12"/>
        <w:jc w:val="center"/>
      </w:pPr>
      <w:r w:rsidRPr="00A86C5A">
        <w:rPr>
          <w:b/>
        </w:rPr>
        <w:t xml:space="preserve"> </w:t>
      </w:r>
    </w:p>
    <w:p w14:paraId="291CB961" w14:textId="1D922BC3" w:rsidR="00022C32" w:rsidRPr="00A86C5A" w:rsidRDefault="00022C32" w:rsidP="00022C32">
      <w:pPr>
        <w:pStyle w:val="BodyText"/>
        <w:rPr>
          <w:sz w:val="22"/>
          <w:szCs w:val="22"/>
        </w:rPr>
      </w:pPr>
      <w:r w:rsidRPr="00A86C5A">
        <w:rPr>
          <w:sz w:val="22"/>
          <w:szCs w:val="22"/>
        </w:rPr>
        <w:t xml:space="preserve">Minute of the Finance &amp; Property Committee meeting held on Tuesday 28 May 2024 at 5.00pm in Room A625 Kingsway Campus and via Microsoft Teams </w:t>
      </w:r>
    </w:p>
    <w:p w14:paraId="4E008FC2" w14:textId="77777777" w:rsidR="00022C32" w:rsidRPr="00A86C5A" w:rsidRDefault="00022C32" w:rsidP="00022C32">
      <w:pPr>
        <w:pStyle w:val="BodyText"/>
        <w:spacing w:before="4"/>
        <w:rPr>
          <w:sz w:val="13"/>
        </w:rPr>
      </w:pPr>
    </w:p>
    <w:tbl>
      <w:tblPr>
        <w:tblW w:w="10065" w:type="dxa"/>
        <w:tblLayout w:type="fixed"/>
        <w:tblCellMar>
          <w:left w:w="0" w:type="dxa"/>
          <w:right w:w="0" w:type="dxa"/>
        </w:tblCellMar>
        <w:tblLook w:val="01E0" w:firstRow="1" w:lastRow="1" w:firstColumn="1" w:lastColumn="1" w:noHBand="0" w:noVBand="0"/>
      </w:tblPr>
      <w:tblGrid>
        <w:gridCol w:w="2070"/>
        <w:gridCol w:w="4309"/>
        <w:gridCol w:w="3686"/>
      </w:tblGrid>
      <w:tr w:rsidR="00022C32" w:rsidRPr="00A86C5A" w14:paraId="18C32112" w14:textId="77777777" w:rsidTr="00804D0A">
        <w:trPr>
          <w:trHeight w:val="252"/>
        </w:trPr>
        <w:tc>
          <w:tcPr>
            <w:tcW w:w="2070" w:type="dxa"/>
          </w:tcPr>
          <w:p w14:paraId="0697F74C" w14:textId="77777777" w:rsidR="00022C32" w:rsidRPr="00A86C5A" w:rsidRDefault="00022C32" w:rsidP="00804D0A">
            <w:pPr>
              <w:pStyle w:val="TableParagraph"/>
              <w:spacing w:before="0" w:after="60"/>
              <w:rPr>
                <w:b/>
              </w:rPr>
            </w:pPr>
            <w:r w:rsidRPr="00A86C5A">
              <w:rPr>
                <w:b/>
              </w:rPr>
              <w:t>PRESENT:</w:t>
            </w:r>
          </w:p>
        </w:tc>
        <w:tc>
          <w:tcPr>
            <w:tcW w:w="4309" w:type="dxa"/>
          </w:tcPr>
          <w:p w14:paraId="0EF6CEB7" w14:textId="3873CDE3" w:rsidR="00022C32" w:rsidRPr="00A86C5A" w:rsidRDefault="00A86C5A" w:rsidP="00804D0A">
            <w:pPr>
              <w:pStyle w:val="TableParagraph"/>
              <w:spacing w:before="0" w:after="60"/>
            </w:pPr>
            <w:r>
              <w:t>B</w:t>
            </w:r>
            <w:r w:rsidR="00DF7480">
              <w:t>rian</w:t>
            </w:r>
            <w:r>
              <w:t xml:space="preserve"> Lawrie</w:t>
            </w:r>
          </w:p>
        </w:tc>
        <w:tc>
          <w:tcPr>
            <w:tcW w:w="3686" w:type="dxa"/>
          </w:tcPr>
          <w:p w14:paraId="2D650D7C" w14:textId="201A9B2F" w:rsidR="00022C32" w:rsidRPr="00A86C5A" w:rsidRDefault="00022C32" w:rsidP="00804D0A">
            <w:pPr>
              <w:pStyle w:val="TableParagraph"/>
              <w:spacing w:before="0" w:after="60"/>
            </w:pPr>
            <w:r w:rsidRPr="00A86C5A">
              <w:t>L</w:t>
            </w:r>
            <w:r w:rsidR="00DF7480">
              <w:t>aurie</w:t>
            </w:r>
            <w:r w:rsidRPr="00A86C5A">
              <w:t xml:space="preserve"> O’Donnell</w:t>
            </w:r>
          </w:p>
        </w:tc>
      </w:tr>
      <w:tr w:rsidR="00022C32" w:rsidRPr="00A86C5A" w14:paraId="3767A572" w14:textId="77777777" w:rsidTr="00804D0A">
        <w:trPr>
          <w:trHeight w:val="250"/>
        </w:trPr>
        <w:tc>
          <w:tcPr>
            <w:tcW w:w="2070" w:type="dxa"/>
          </w:tcPr>
          <w:p w14:paraId="10D86CE9" w14:textId="77777777" w:rsidR="00022C32" w:rsidRPr="00A86C5A" w:rsidRDefault="00022C32" w:rsidP="00804D0A">
            <w:pPr>
              <w:pStyle w:val="TableParagraph"/>
              <w:spacing w:before="0" w:after="60"/>
              <w:rPr>
                <w:sz w:val="18"/>
              </w:rPr>
            </w:pPr>
          </w:p>
        </w:tc>
        <w:tc>
          <w:tcPr>
            <w:tcW w:w="4309" w:type="dxa"/>
          </w:tcPr>
          <w:p w14:paraId="59D6D10D" w14:textId="5433451D" w:rsidR="00022C32" w:rsidRPr="00A86C5A" w:rsidRDefault="00A86C5A" w:rsidP="00804D0A">
            <w:pPr>
              <w:pStyle w:val="TableParagraph"/>
              <w:spacing w:before="0" w:after="60"/>
            </w:pPr>
            <w:r>
              <w:t>M</w:t>
            </w:r>
            <w:r w:rsidR="00DF7480">
              <w:t>atthew</w:t>
            </w:r>
            <w:r>
              <w:t xml:space="preserve"> Beattie</w:t>
            </w:r>
          </w:p>
        </w:tc>
        <w:tc>
          <w:tcPr>
            <w:tcW w:w="3686" w:type="dxa"/>
          </w:tcPr>
          <w:p w14:paraId="211ED896" w14:textId="5D9BD249" w:rsidR="00022C32" w:rsidRPr="00A86C5A" w:rsidRDefault="00022C32" w:rsidP="00804D0A">
            <w:pPr>
              <w:pStyle w:val="TableParagraph"/>
              <w:spacing w:before="0" w:after="60"/>
            </w:pPr>
            <w:r w:rsidRPr="00A86C5A">
              <w:t>D</w:t>
            </w:r>
            <w:r w:rsidR="00DF7480">
              <w:t>anie</w:t>
            </w:r>
            <w:r w:rsidR="00587C18">
              <w:t>l</w:t>
            </w:r>
            <w:r w:rsidRPr="00A86C5A">
              <w:t xml:space="preserve"> Rosie</w:t>
            </w:r>
          </w:p>
        </w:tc>
      </w:tr>
      <w:tr w:rsidR="00022C32" w:rsidRPr="00A86C5A" w14:paraId="5C53B295" w14:textId="77777777" w:rsidTr="00804D0A">
        <w:trPr>
          <w:trHeight w:val="250"/>
        </w:trPr>
        <w:tc>
          <w:tcPr>
            <w:tcW w:w="2070" w:type="dxa"/>
          </w:tcPr>
          <w:p w14:paraId="1E42CDAC" w14:textId="77777777" w:rsidR="00022C32" w:rsidRPr="00A86C5A" w:rsidRDefault="00022C32" w:rsidP="00804D0A">
            <w:pPr>
              <w:pStyle w:val="TableParagraph"/>
              <w:spacing w:before="0" w:after="60"/>
              <w:rPr>
                <w:sz w:val="18"/>
              </w:rPr>
            </w:pPr>
          </w:p>
        </w:tc>
        <w:tc>
          <w:tcPr>
            <w:tcW w:w="4309" w:type="dxa"/>
          </w:tcPr>
          <w:p w14:paraId="03D90F5D" w14:textId="3299AD22" w:rsidR="00022C32" w:rsidRPr="00A86C5A" w:rsidRDefault="00022C32" w:rsidP="00804D0A">
            <w:pPr>
              <w:pStyle w:val="TableParagraph"/>
              <w:spacing w:before="0" w:after="60"/>
            </w:pPr>
            <w:r w:rsidRPr="00A86C5A">
              <w:t>C</w:t>
            </w:r>
            <w:r w:rsidR="00DF7480">
              <w:t>arri</w:t>
            </w:r>
            <w:r w:rsidRPr="00A86C5A">
              <w:t xml:space="preserve"> Cusick</w:t>
            </w:r>
          </w:p>
        </w:tc>
        <w:tc>
          <w:tcPr>
            <w:tcW w:w="3686" w:type="dxa"/>
          </w:tcPr>
          <w:p w14:paraId="392F0806" w14:textId="6B226D39" w:rsidR="00022C32" w:rsidRPr="00A86C5A" w:rsidRDefault="008E0488" w:rsidP="00804D0A">
            <w:pPr>
              <w:pStyle w:val="TableParagraph"/>
              <w:spacing w:before="0" w:after="60"/>
            </w:pPr>
            <w:r w:rsidRPr="00A86C5A">
              <w:t>S</w:t>
            </w:r>
            <w:r w:rsidR="00DF7480">
              <w:t>imon</w:t>
            </w:r>
            <w:r w:rsidRPr="00A86C5A">
              <w:t xml:space="preserve"> Hewitt</w:t>
            </w:r>
          </w:p>
        </w:tc>
      </w:tr>
    </w:tbl>
    <w:p w14:paraId="1EEB0772" w14:textId="77777777" w:rsidR="00022C32" w:rsidRPr="00A86C5A" w:rsidRDefault="00022C32" w:rsidP="00022C32"/>
    <w:tbl>
      <w:tblPr>
        <w:tblW w:w="10065" w:type="dxa"/>
        <w:tblLayout w:type="fixed"/>
        <w:tblCellMar>
          <w:left w:w="0" w:type="dxa"/>
          <w:right w:w="0" w:type="dxa"/>
        </w:tblCellMar>
        <w:tblLook w:val="01E0" w:firstRow="1" w:lastRow="1" w:firstColumn="1" w:lastColumn="1" w:noHBand="0" w:noVBand="0"/>
      </w:tblPr>
      <w:tblGrid>
        <w:gridCol w:w="2070"/>
        <w:gridCol w:w="4309"/>
        <w:gridCol w:w="3686"/>
      </w:tblGrid>
      <w:tr w:rsidR="00022C32" w:rsidRPr="00A86C5A" w14:paraId="04533911" w14:textId="77777777" w:rsidTr="00804D0A">
        <w:trPr>
          <w:trHeight w:val="251"/>
        </w:trPr>
        <w:tc>
          <w:tcPr>
            <w:tcW w:w="2070" w:type="dxa"/>
          </w:tcPr>
          <w:p w14:paraId="39895683" w14:textId="77777777" w:rsidR="00022C32" w:rsidRPr="00A86C5A" w:rsidRDefault="00022C32" w:rsidP="00804D0A">
            <w:pPr>
              <w:pStyle w:val="TableParagraph"/>
              <w:spacing w:before="0" w:after="60"/>
              <w:rPr>
                <w:b/>
              </w:rPr>
            </w:pPr>
            <w:r w:rsidRPr="00A86C5A">
              <w:rPr>
                <w:b/>
              </w:rPr>
              <w:t>IN ATTENDANCE:</w:t>
            </w:r>
          </w:p>
        </w:tc>
        <w:tc>
          <w:tcPr>
            <w:tcW w:w="7995" w:type="dxa"/>
            <w:gridSpan w:val="2"/>
          </w:tcPr>
          <w:p w14:paraId="64C8BEF9" w14:textId="6F2BE2BC" w:rsidR="00022C32" w:rsidRPr="00A86C5A" w:rsidRDefault="00022C32" w:rsidP="00804D0A">
            <w:pPr>
              <w:pStyle w:val="TableParagraph"/>
              <w:spacing w:before="0" w:after="60"/>
            </w:pPr>
            <w:r w:rsidRPr="00A86C5A">
              <w:t>S</w:t>
            </w:r>
            <w:r w:rsidR="00DF7480">
              <w:t>teve</w:t>
            </w:r>
            <w:r w:rsidRPr="00A86C5A">
              <w:t xml:space="preserve"> Taylor (Vice Principal Support Services and Operations)</w:t>
            </w:r>
          </w:p>
        </w:tc>
      </w:tr>
      <w:tr w:rsidR="00022C32" w:rsidRPr="00A86C5A" w14:paraId="4A0D34CF" w14:textId="77777777" w:rsidTr="00804D0A">
        <w:trPr>
          <w:trHeight w:val="251"/>
        </w:trPr>
        <w:tc>
          <w:tcPr>
            <w:tcW w:w="2070" w:type="dxa"/>
          </w:tcPr>
          <w:p w14:paraId="07C0F627" w14:textId="77777777" w:rsidR="00022C32" w:rsidRPr="00A86C5A" w:rsidRDefault="00022C32" w:rsidP="00804D0A">
            <w:pPr>
              <w:pStyle w:val="TableParagraph"/>
              <w:spacing w:before="0" w:after="60"/>
              <w:rPr>
                <w:sz w:val="18"/>
              </w:rPr>
            </w:pPr>
          </w:p>
        </w:tc>
        <w:tc>
          <w:tcPr>
            <w:tcW w:w="7995" w:type="dxa"/>
            <w:gridSpan w:val="2"/>
          </w:tcPr>
          <w:p w14:paraId="10AFF9C2" w14:textId="5E3ED6CA" w:rsidR="00022C32" w:rsidRPr="00A86C5A" w:rsidRDefault="00022C32" w:rsidP="00804D0A">
            <w:pPr>
              <w:pStyle w:val="TableParagraph"/>
              <w:spacing w:before="0" w:after="60"/>
            </w:pPr>
            <w:r w:rsidRPr="00A86C5A">
              <w:t>J</w:t>
            </w:r>
            <w:r w:rsidR="00DF7480">
              <w:t>ulie</w:t>
            </w:r>
            <w:r w:rsidRPr="00A86C5A">
              <w:t xml:space="preserve"> Grace (Vice Principal Curriculum and Partnerships)</w:t>
            </w:r>
          </w:p>
        </w:tc>
      </w:tr>
      <w:tr w:rsidR="00022C32" w:rsidRPr="00A86C5A" w14:paraId="00D77F85" w14:textId="77777777" w:rsidTr="00804D0A">
        <w:trPr>
          <w:trHeight w:val="251"/>
        </w:trPr>
        <w:tc>
          <w:tcPr>
            <w:tcW w:w="2070" w:type="dxa"/>
          </w:tcPr>
          <w:p w14:paraId="77AFBEEA" w14:textId="77777777" w:rsidR="00022C32" w:rsidRPr="00A86C5A" w:rsidRDefault="00022C32" w:rsidP="00804D0A">
            <w:pPr>
              <w:pStyle w:val="TableParagraph"/>
              <w:spacing w:before="0" w:after="60"/>
              <w:rPr>
                <w:sz w:val="18"/>
              </w:rPr>
            </w:pPr>
          </w:p>
        </w:tc>
        <w:tc>
          <w:tcPr>
            <w:tcW w:w="4309" w:type="dxa"/>
          </w:tcPr>
          <w:p w14:paraId="2C3C0F6B" w14:textId="1B735F2D" w:rsidR="00022C32" w:rsidRPr="00A86C5A" w:rsidRDefault="00022C32" w:rsidP="00804D0A">
            <w:pPr>
              <w:pStyle w:val="TableParagraph"/>
              <w:spacing w:before="0" w:after="60"/>
            </w:pPr>
            <w:r w:rsidRPr="00A86C5A">
              <w:t>A</w:t>
            </w:r>
            <w:r w:rsidR="00DF7480">
              <w:t>ndy</w:t>
            </w:r>
            <w:r w:rsidRPr="00A86C5A">
              <w:t xml:space="preserve"> Ross (Director of Infrastructure)</w:t>
            </w:r>
          </w:p>
        </w:tc>
        <w:tc>
          <w:tcPr>
            <w:tcW w:w="3686" w:type="dxa"/>
          </w:tcPr>
          <w:p w14:paraId="172851D1" w14:textId="5A4C4AC7" w:rsidR="00022C32" w:rsidRPr="00A86C5A" w:rsidRDefault="00022C32" w:rsidP="00804D0A">
            <w:pPr>
              <w:pStyle w:val="TableParagraph"/>
              <w:spacing w:before="0" w:after="60"/>
            </w:pPr>
            <w:r w:rsidRPr="00A86C5A">
              <w:t>B</w:t>
            </w:r>
            <w:r w:rsidR="00DF7480">
              <w:t>illy</w:t>
            </w:r>
            <w:r w:rsidRPr="00A86C5A">
              <w:t xml:space="preserve"> Grace (Head of Estates)</w:t>
            </w:r>
          </w:p>
        </w:tc>
      </w:tr>
      <w:tr w:rsidR="00022C32" w:rsidRPr="00A86C5A" w14:paraId="314B2B94" w14:textId="77777777" w:rsidTr="00804D0A">
        <w:trPr>
          <w:trHeight w:val="253"/>
        </w:trPr>
        <w:tc>
          <w:tcPr>
            <w:tcW w:w="2070" w:type="dxa"/>
          </w:tcPr>
          <w:p w14:paraId="6643B475" w14:textId="77777777" w:rsidR="00022C32" w:rsidRPr="00A86C5A" w:rsidRDefault="00022C32" w:rsidP="00804D0A">
            <w:pPr>
              <w:pStyle w:val="TableParagraph"/>
              <w:spacing w:before="0" w:after="60"/>
              <w:rPr>
                <w:sz w:val="18"/>
              </w:rPr>
            </w:pPr>
          </w:p>
        </w:tc>
        <w:tc>
          <w:tcPr>
            <w:tcW w:w="4309" w:type="dxa"/>
          </w:tcPr>
          <w:p w14:paraId="4E6ECD9D" w14:textId="077FFC3E" w:rsidR="00022C32" w:rsidRPr="00A86C5A" w:rsidRDefault="00022C32" w:rsidP="00804D0A">
            <w:pPr>
              <w:pStyle w:val="TableParagraph"/>
              <w:spacing w:before="0" w:after="60"/>
            </w:pPr>
            <w:r w:rsidRPr="00A86C5A">
              <w:t>N</w:t>
            </w:r>
            <w:r w:rsidR="00DF7480">
              <w:t>icky</w:t>
            </w:r>
            <w:r w:rsidRPr="00A86C5A">
              <w:t xml:space="preserve"> Anderson (Director of Finance)</w:t>
            </w:r>
          </w:p>
        </w:tc>
        <w:tc>
          <w:tcPr>
            <w:tcW w:w="3686" w:type="dxa"/>
          </w:tcPr>
          <w:p w14:paraId="0BD2CE90" w14:textId="3B386768" w:rsidR="00022C32" w:rsidRPr="00A86C5A" w:rsidRDefault="00974809" w:rsidP="00804D0A">
            <w:pPr>
              <w:pStyle w:val="TableParagraph"/>
              <w:spacing w:before="0" w:after="60"/>
            </w:pPr>
            <w:r w:rsidRPr="00A86C5A">
              <w:t>P</w:t>
            </w:r>
            <w:r w:rsidR="00DF7480">
              <w:t>enny</w:t>
            </w:r>
            <w:r w:rsidRPr="00A86C5A">
              <w:t xml:space="preserve"> Muir (Board Administrator)</w:t>
            </w:r>
          </w:p>
        </w:tc>
      </w:tr>
    </w:tbl>
    <w:tbl>
      <w:tblPr>
        <w:tblpPr w:leftFromText="180" w:rightFromText="180" w:vertAnchor="text" w:tblpY="271"/>
        <w:tblW w:w="10065" w:type="dxa"/>
        <w:tblLayout w:type="fixed"/>
        <w:tblCellMar>
          <w:left w:w="0" w:type="dxa"/>
          <w:right w:w="0" w:type="dxa"/>
        </w:tblCellMar>
        <w:tblLook w:val="01E0" w:firstRow="1" w:lastRow="1" w:firstColumn="1" w:lastColumn="1" w:noHBand="0" w:noVBand="0"/>
      </w:tblPr>
      <w:tblGrid>
        <w:gridCol w:w="709"/>
        <w:gridCol w:w="9356"/>
      </w:tblGrid>
      <w:tr w:rsidR="00974809" w:rsidRPr="00A86C5A" w14:paraId="154CE144" w14:textId="77777777" w:rsidTr="00974809">
        <w:trPr>
          <w:trHeight w:val="479"/>
        </w:trPr>
        <w:tc>
          <w:tcPr>
            <w:tcW w:w="709" w:type="dxa"/>
          </w:tcPr>
          <w:p w14:paraId="2683DB7E" w14:textId="77777777" w:rsidR="00974809" w:rsidRPr="00A86C5A" w:rsidRDefault="00974809" w:rsidP="00732B3F">
            <w:pPr>
              <w:pStyle w:val="TableParagraph"/>
              <w:numPr>
                <w:ilvl w:val="0"/>
                <w:numId w:val="6"/>
              </w:numPr>
              <w:spacing w:before="0"/>
              <w:jc w:val="center"/>
              <w:rPr>
                <w:b/>
              </w:rPr>
            </w:pPr>
          </w:p>
        </w:tc>
        <w:tc>
          <w:tcPr>
            <w:tcW w:w="9356" w:type="dxa"/>
          </w:tcPr>
          <w:p w14:paraId="2B8826A6" w14:textId="77777777" w:rsidR="00974809" w:rsidRPr="00A86C5A" w:rsidRDefault="00974809" w:rsidP="00974809">
            <w:pPr>
              <w:pStyle w:val="TableParagraph"/>
              <w:spacing w:before="0"/>
              <w:rPr>
                <w:b/>
              </w:rPr>
            </w:pPr>
            <w:r w:rsidRPr="00A86C5A">
              <w:rPr>
                <w:b/>
              </w:rPr>
              <w:t>WELCOME</w:t>
            </w:r>
          </w:p>
          <w:p w14:paraId="213F78C9" w14:textId="77777777" w:rsidR="00974809" w:rsidRPr="00A86C5A" w:rsidRDefault="00974809" w:rsidP="00974809">
            <w:pPr>
              <w:pStyle w:val="TableParagraph"/>
              <w:spacing w:before="0"/>
              <w:rPr>
                <w:b/>
              </w:rPr>
            </w:pPr>
          </w:p>
          <w:p w14:paraId="5671F756" w14:textId="122BAD40" w:rsidR="00974809" w:rsidRPr="00A86C5A" w:rsidRDefault="00974809" w:rsidP="00974809">
            <w:pPr>
              <w:pStyle w:val="TableParagraph"/>
              <w:spacing w:before="0"/>
              <w:rPr>
                <w:b/>
              </w:rPr>
            </w:pPr>
            <w:r w:rsidRPr="00A86C5A">
              <w:rPr>
                <w:bCs/>
              </w:rPr>
              <w:t>B Lawrie welcomed everyone to the Finance &amp; Property Committee meeting whilst taking on the role of Chair in the absence of D Fordyce.</w:t>
            </w:r>
          </w:p>
          <w:p w14:paraId="6D2A92C1" w14:textId="77777777" w:rsidR="00974809" w:rsidRPr="00A86C5A" w:rsidRDefault="00974809" w:rsidP="00974809">
            <w:pPr>
              <w:pStyle w:val="TableParagraph"/>
              <w:spacing w:before="0"/>
              <w:rPr>
                <w:b/>
              </w:rPr>
            </w:pPr>
          </w:p>
        </w:tc>
      </w:tr>
      <w:tr w:rsidR="00974809" w:rsidRPr="00147E3B" w14:paraId="0CB811F8" w14:textId="77777777" w:rsidTr="00974809">
        <w:trPr>
          <w:trHeight w:val="506"/>
        </w:trPr>
        <w:tc>
          <w:tcPr>
            <w:tcW w:w="709" w:type="dxa"/>
          </w:tcPr>
          <w:p w14:paraId="416A9797" w14:textId="77777777" w:rsidR="00974809" w:rsidRPr="00147E3B" w:rsidRDefault="00974809" w:rsidP="00732B3F">
            <w:pPr>
              <w:pStyle w:val="TableParagraph"/>
              <w:numPr>
                <w:ilvl w:val="0"/>
                <w:numId w:val="6"/>
              </w:numPr>
              <w:spacing w:before="0"/>
              <w:jc w:val="center"/>
              <w:rPr>
                <w:b/>
              </w:rPr>
            </w:pPr>
          </w:p>
        </w:tc>
        <w:tc>
          <w:tcPr>
            <w:tcW w:w="9356" w:type="dxa"/>
          </w:tcPr>
          <w:p w14:paraId="314643F0" w14:textId="77777777" w:rsidR="00974809" w:rsidRDefault="00974809" w:rsidP="00974809">
            <w:pPr>
              <w:pStyle w:val="TableParagraph"/>
              <w:spacing w:before="0"/>
              <w:rPr>
                <w:b/>
              </w:rPr>
            </w:pPr>
            <w:r w:rsidRPr="00147E3B">
              <w:rPr>
                <w:b/>
              </w:rPr>
              <w:t>APOLOGIES</w:t>
            </w:r>
          </w:p>
          <w:p w14:paraId="6FA91DFC" w14:textId="77777777" w:rsidR="00974809" w:rsidRDefault="00974809" w:rsidP="00974809">
            <w:pPr>
              <w:pStyle w:val="TableParagraph"/>
              <w:spacing w:before="0"/>
              <w:rPr>
                <w:b/>
              </w:rPr>
            </w:pPr>
          </w:p>
          <w:p w14:paraId="2B8FB806" w14:textId="04614C0B" w:rsidR="00974809" w:rsidRDefault="00974809" w:rsidP="00974809">
            <w:pPr>
              <w:pStyle w:val="TableParagraph"/>
              <w:spacing w:before="0"/>
              <w:rPr>
                <w:b/>
              </w:rPr>
            </w:pPr>
            <w:r w:rsidRPr="007B4712">
              <w:rPr>
                <w:bCs/>
              </w:rPr>
              <w:t>Apologies were received from D Fordyce, R McLellan, S Oakley, D Smith</w:t>
            </w:r>
            <w:r>
              <w:rPr>
                <w:bCs/>
              </w:rPr>
              <w:t>,</w:t>
            </w:r>
            <w:r w:rsidRPr="007B4712">
              <w:rPr>
                <w:bCs/>
              </w:rPr>
              <w:t xml:space="preserve"> </w:t>
            </w:r>
            <w:r>
              <w:rPr>
                <w:bCs/>
              </w:rPr>
              <w:t xml:space="preserve">and </w:t>
            </w:r>
            <w:r w:rsidRPr="007B4712">
              <w:rPr>
                <w:bCs/>
              </w:rPr>
              <w:t>D Mackenzie</w:t>
            </w:r>
            <w:r>
              <w:rPr>
                <w:bCs/>
              </w:rPr>
              <w:t>.</w:t>
            </w:r>
          </w:p>
          <w:p w14:paraId="43938091" w14:textId="77777777" w:rsidR="00974809" w:rsidRPr="00147E3B" w:rsidRDefault="00974809" w:rsidP="00974809">
            <w:pPr>
              <w:pStyle w:val="TableParagraph"/>
              <w:spacing w:before="0"/>
              <w:rPr>
                <w:b/>
              </w:rPr>
            </w:pPr>
          </w:p>
        </w:tc>
      </w:tr>
      <w:tr w:rsidR="00974809" w:rsidRPr="00147E3B" w14:paraId="27E24141" w14:textId="77777777" w:rsidTr="00974809">
        <w:trPr>
          <w:trHeight w:val="506"/>
        </w:trPr>
        <w:tc>
          <w:tcPr>
            <w:tcW w:w="709" w:type="dxa"/>
          </w:tcPr>
          <w:p w14:paraId="0C962207" w14:textId="77777777" w:rsidR="00974809" w:rsidRPr="00147E3B" w:rsidRDefault="00974809" w:rsidP="00732B3F">
            <w:pPr>
              <w:pStyle w:val="TableParagraph"/>
              <w:numPr>
                <w:ilvl w:val="0"/>
                <w:numId w:val="6"/>
              </w:numPr>
              <w:spacing w:before="0"/>
              <w:jc w:val="center"/>
              <w:rPr>
                <w:b/>
              </w:rPr>
            </w:pPr>
          </w:p>
        </w:tc>
        <w:tc>
          <w:tcPr>
            <w:tcW w:w="9356" w:type="dxa"/>
          </w:tcPr>
          <w:p w14:paraId="76A40C3B" w14:textId="77777777" w:rsidR="00974809" w:rsidRDefault="00974809" w:rsidP="00974809">
            <w:pPr>
              <w:pStyle w:val="TableParagraph"/>
              <w:spacing w:before="0"/>
              <w:rPr>
                <w:b/>
              </w:rPr>
            </w:pPr>
            <w:r w:rsidRPr="00147E3B">
              <w:rPr>
                <w:b/>
              </w:rPr>
              <w:t>DECLARATIONS OF CONNECTION &amp; INTEREST</w:t>
            </w:r>
          </w:p>
          <w:p w14:paraId="0E761B4A" w14:textId="77777777" w:rsidR="00974809" w:rsidRDefault="00974809" w:rsidP="00974809">
            <w:pPr>
              <w:pStyle w:val="TableParagraph"/>
              <w:spacing w:before="0"/>
              <w:rPr>
                <w:b/>
              </w:rPr>
            </w:pPr>
          </w:p>
          <w:p w14:paraId="2B00C022" w14:textId="1D3BFC1E" w:rsidR="00974809" w:rsidRDefault="00974809" w:rsidP="00974809">
            <w:pPr>
              <w:pStyle w:val="TableParagraph"/>
              <w:spacing w:before="0"/>
              <w:rPr>
                <w:b/>
              </w:rPr>
            </w:pPr>
            <w:r w:rsidRPr="007B4712">
              <w:rPr>
                <w:bCs/>
              </w:rPr>
              <w:t>No declarations were noted.</w:t>
            </w:r>
          </w:p>
          <w:p w14:paraId="56D797AA" w14:textId="77777777" w:rsidR="00974809" w:rsidRPr="00147E3B" w:rsidRDefault="00974809" w:rsidP="00974809">
            <w:pPr>
              <w:pStyle w:val="TableParagraph"/>
              <w:spacing w:before="0"/>
              <w:rPr>
                <w:b/>
              </w:rPr>
            </w:pPr>
          </w:p>
        </w:tc>
      </w:tr>
      <w:tr w:rsidR="00974809" w:rsidRPr="00147E3B" w14:paraId="3B9E68CF" w14:textId="77777777" w:rsidTr="00974809">
        <w:trPr>
          <w:trHeight w:val="708"/>
        </w:trPr>
        <w:tc>
          <w:tcPr>
            <w:tcW w:w="709" w:type="dxa"/>
          </w:tcPr>
          <w:p w14:paraId="2DEE350E" w14:textId="77777777" w:rsidR="00974809" w:rsidRPr="00147E3B" w:rsidRDefault="00974809" w:rsidP="00732B3F">
            <w:pPr>
              <w:pStyle w:val="TableParagraph"/>
              <w:numPr>
                <w:ilvl w:val="0"/>
                <w:numId w:val="6"/>
              </w:numPr>
              <w:spacing w:before="0"/>
              <w:jc w:val="center"/>
              <w:rPr>
                <w:b/>
              </w:rPr>
            </w:pPr>
          </w:p>
        </w:tc>
        <w:tc>
          <w:tcPr>
            <w:tcW w:w="9356" w:type="dxa"/>
          </w:tcPr>
          <w:p w14:paraId="267616C8" w14:textId="77777777" w:rsidR="00974809" w:rsidRDefault="00974809" w:rsidP="00974809">
            <w:pPr>
              <w:pStyle w:val="TableParagraph"/>
              <w:spacing w:before="0"/>
            </w:pPr>
            <w:r w:rsidRPr="00147E3B">
              <w:rPr>
                <w:b/>
              </w:rPr>
              <w:t>MINUTE OF THE PREVIOUS MEETING</w:t>
            </w:r>
            <w:r w:rsidRPr="00732B3F">
              <w:rPr>
                <w:b/>
                <w:bCs/>
              </w:rPr>
              <w:t xml:space="preserve"> – 27 February 2024</w:t>
            </w:r>
          </w:p>
          <w:p w14:paraId="1B54AF14" w14:textId="77777777" w:rsidR="00974809" w:rsidRDefault="00974809" w:rsidP="00974809">
            <w:pPr>
              <w:pStyle w:val="TableParagraph"/>
              <w:spacing w:before="0"/>
            </w:pPr>
          </w:p>
          <w:p w14:paraId="546E885A" w14:textId="0834A063" w:rsidR="00974809" w:rsidRDefault="00974809" w:rsidP="00974809">
            <w:pPr>
              <w:pStyle w:val="TableParagraph"/>
              <w:spacing w:before="0"/>
            </w:pPr>
            <w:r>
              <w:t>The minute of the Finance &amp; Property Committee meeting held on the 27</w:t>
            </w:r>
            <w:r w:rsidRPr="007B4712">
              <w:rPr>
                <w:vertAlign w:val="superscript"/>
              </w:rPr>
              <w:t>th</w:t>
            </w:r>
            <w:r>
              <w:t xml:space="preserve"> of February 2024 was approved as an accurate record. </w:t>
            </w:r>
          </w:p>
          <w:p w14:paraId="2F71CBA6" w14:textId="77777777" w:rsidR="00974809" w:rsidRPr="00147E3B" w:rsidRDefault="00974809" w:rsidP="00974809">
            <w:pPr>
              <w:pStyle w:val="TableParagraph"/>
              <w:spacing w:before="0"/>
            </w:pPr>
          </w:p>
        </w:tc>
      </w:tr>
      <w:tr w:rsidR="00974809" w:rsidRPr="00147E3B" w14:paraId="051A4EA9" w14:textId="77777777" w:rsidTr="00974809">
        <w:trPr>
          <w:trHeight w:val="505"/>
        </w:trPr>
        <w:tc>
          <w:tcPr>
            <w:tcW w:w="709" w:type="dxa"/>
          </w:tcPr>
          <w:p w14:paraId="4727AE4E" w14:textId="77777777" w:rsidR="00974809" w:rsidRPr="00147E3B" w:rsidRDefault="00974809" w:rsidP="00732B3F">
            <w:pPr>
              <w:pStyle w:val="TableParagraph"/>
              <w:numPr>
                <w:ilvl w:val="0"/>
                <w:numId w:val="6"/>
              </w:numPr>
              <w:spacing w:before="0"/>
              <w:jc w:val="center"/>
              <w:rPr>
                <w:b/>
              </w:rPr>
            </w:pPr>
          </w:p>
        </w:tc>
        <w:tc>
          <w:tcPr>
            <w:tcW w:w="9356" w:type="dxa"/>
          </w:tcPr>
          <w:p w14:paraId="5856CFC2" w14:textId="77777777" w:rsidR="00974809" w:rsidRDefault="00974809" w:rsidP="00974809">
            <w:pPr>
              <w:pStyle w:val="TableParagraph"/>
              <w:spacing w:before="0"/>
              <w:rPr>
                <w:b/>
              </w:rPr>
            </w:pPr>
            <w:r w:rsidRPr="00147E3B">
              <w:rPr>
                <w:b/>
              </w:rPr>
              <w:t>MATTERS ARISING</w:t>
            </w:r>
          </w:p>
          <w:p w14:paraId="156D351F" w14:textId="77777777" w:rsidR="00974809" w:rsidRDefault="00974809" w:rsidP="00974809">
            <w:pPr>
              <w:pStyle w:val="TableParagraph"/>
              <w:spacing w:before="0"/>
              <w:rPr>
                <w:b/>
              </w:rPr>
            </w:pPr>
          </w:p>
          <w:p w14:paraId="33E39CDF" w14:textId="77777777" w:rsidR="00974809" w:rsidRDefault="00974809" w:rsidP="00974809">
            <w:pPr>
              <w:pStyle w:val="TableParagraph"/>
              <w:spacing w:before="0"/>
              <w:rPr>
                <w:bCs/>
              </w:rPr>
            </w:pPr>
            <w:r w:rsidRPr="00BB5C50">
              <w:rPr>
                <w:bCs/>
              </w:rPr>
              <w:t xml:space="preserve">All matters arising had been closed </w:t>
            </w:r>
            <w:r>
              <w:rPr>
                <w:bCs/>
              </w:rPr>
              <w:t>and</w:t>
            </w:r>
            <w:r w:rsidRPr="00BB5C50">
              <w:rPr>
                <w:bCs/>
              </w:rPr>
              <w:t xml:space="preserve"> included within the meeting agenda.</w:t>
            </w:r>
          </w:p>
          <w:p w14:paraId="199BB277" w14:textId="77777777" w:rsidR="00974809" w:rsidRPr="00147E3B" w:rsidRDefault="00974809" w:rsidP="00974809">
            <w:pPr>
              <w:pStyle w:val="TableParagraph"/>
              <w:spacing w:before="0"/>
              <w:rPr>
                <w:b/>
              </w:rPr>
            </w:pPr>
          </w:p>
        </w:tc>
      </w:tr>
      <w:tr w:rsidR="00974809" w:rsidRPr="00147E3B" w14:paraId="02133937" w14:textId="77777777" w:rsidTr="00974809">
        <w:trPr>
          <w:trHeight w:val="705"/>
        </w:trPr>
        <w:tc>
          <w:tcPr>
            <w:tcW w:w="709" w:type="dxa"/>
          </w:tcPr>
          <w:p w14:paraId="5D484B30" w14:textId="77777777" w:rsidR="00974809" w:rsidRPr="00147E3B" w:rsidRDefault="00974809" w:rsidP="00732B3F">
            <w:pPr>
              <w:pStyle w:val="TableParagraph"/>
              <w:numPr>
                <w:ilvl w:val="0"/>
                <w:numId w:val="6"/>
              </w:numPr>
              <w:spacing w:before="0"/>
              <w:jc w:val="center"/>
              <w:rPr>
                <w:b/>
              </w:rPr>
            </w:pPr>
          </w:p>
        </w:tc>
        <w:tc>
          <w:tcPr>
            <w:tcW w:w="9356" w:type="dxa"/>
          </w:tcPr>
          <w:p w14:paraId="39794735" w14:textId="77777777" w:rsidR="00974809" w:rsidRPr="00147E3B" w:rsidRDefault="00974809" w:rsidP="00974809">
            <w:pPr>
              <w:pStyle w:val="TableParagraph"/>
              <w:spacing w:before="0"/>
              <w:rPr>
                <w:b/>
              </w:rPr>
            </w:pPr>
            <w:r>
              <w:rPr>
                <w:b/>
              </w:rPr>
              <w:t>FINANCE</w:t>
            </w:r>
          </w:p>
          <w:p w14:paraId="727347E4" w14:textId="77777777" w:rsidR="00974809" w:rsidRDefault="00974809" w:rsidP="00974809">
            <w:pPr>
              <w:pStyle w:val="TableParagraph"/>
              <w:spacing w:before="0"/>
              <w:rPr>
                <w:bCs/>
              </w:rPr>
            </w:pPr>
          </w:p>
          <w:p w14:paraId="07D47A5C" w14:textId="7AF80CCB" w:rsidR="00271315" w:rsidRPr="00EB373C" w:rsidRDefault="00271315" w:rsidP="00271315">
            <w:pPr>
              <w:pStyle w:val="TableParagraph"/>
              <w:numPr>
                <w:ilvl w:val="1"/>
                <w:numId w:val="2"/>
              </w:numPr>
              <w:spacing w:before="0"/>
              <w:ind w:left="431" w:hanging="431"/>
              <w:rPr>
                <w:b/>
              </w:rPr>
            </w:pPr>
            <w:r>
              <w:rPr>
                <w:b/>
              </w:rPr>
              <w:t>Financial Sustainability</w:t>
            </w:r>
          </w:p>
          <w:p w14:paraId="2FD3A50C" w14:textId="77777777" w:rsidR="00271315" w:rsidRDefault="00271315" w:rsidP="00426DBD">
            <w:pPr>
              <w:pStyle w:val="TableParagraph"/>
              <w:spacing w:before="0"/>
              <w:rPr>
                <w:color w:val="0D0D0D"/>
              </w:rPr>
            </w:pPr>
          </w:p>
          <w:p w14:paraId="48641118" w14:textId="6BF14FA8" w:rsidR="00426DBD" w:rsidRPr="00BC422E" w:rsidRDefault="00426DBD" w:rsidP="00426DBD">
            <w:pPr>
              <w:pStyle w:val="TableParagraph"/>
              <w:spacing w:before="0"/>
              <w:rPr>
                <w:color w:val="0D0D0D"/>
              </w:rPr>
            </w:pPr>
            <w:r w:rsidRPr="00BC422E">
              <w:rPr>
                <w:color w:val="0D0D0D"/>
              </w:rPr>
              <w:t>S Hewitt provided a summary of the current situation</w:t>
            </w:r>
            <w:r>
              <w:rPr>
                <w:color w:val="0D0D0D"/>
              </w:rPr>
              <w:t xml:space="preserve">, highlighting they are still awaiting final figures for the </w:t>
            </w:r>
            <w:r w:rsidRPr="00BC422E">
              <w:rPr>
                <w:color w:val="0D0D0D"/>
              </w:rPr>
              <w:t>expected funding allocations</w:t>
            </w:r>
            <w:r>
              <w:rPr>
                <w:color w:val="0D0D0D"/>
              </w:rPr>
              <w:t>.</w:t>
            </w:r>
            <w:r w:rsidRPr="00BC422E">
              <w:rPr>
                <w:color w:val="0D0D0D"/>
              </w:rPr>
              <w:t xml:space="preserve"> The projections and plans have been made based on these anticipated allocations.</w:t>
            </w:r>
            <w:r w:rsidR="00C33F07">
              <w:rPr>
                <w:color w:val="0D0D0D"/>
              </w:rPr>
              <w:t xml:space="preserve"> All</w:t>
            </w:r>
            <w:r w:rsidRPr="00BC422E">
              <w:rPr>
                <w:color w:val="0D0D0D"/>
              </w:rPr>
              <w:t xml:space="preserve"> indications suggest that funding will remain flat </w:t>
            </w:r>
            <w:r>
              <w:rPr>
                <w:color w:val="0D0D0D"/>
              </w:rPr>
              <w:t xml:space="preserve">cash </w:t>
            </w:r>
            <w:r w:rsidRPr="00BC422E">
              <w:rPr>
                <w:color w:val="0D0D0D"/>
              </w:rPr>
              <w:t xml:space="preserve">for the next three years. Consequently, the </w:t>
            </w:r>
            <w:r w:rsidR="00C33F07">
              <w:rPr>
                <w:color w:val="0D0D0D"/>
              </w:rPr>
              <w:t>C</w:t>
            </w:r>
            <w:r w:rsidRPr="00BC422E">
              <w:rPr>
                <w:color w:val="0D0D0D"/>
              </w:rPr>
              <w:t>ollege will need to focus on financial sustainability for an extended period, making it a priority.</w:t>
            </w:r>
          </w:p>
          <w:p w14:paraId="44BEDE4C" w14:textId="6DA91BA4" w:rsidR="00426DBD" w:rsidRPr="00BC422E" w:rsidRDefault="00426DBD" w:rsidP="00426DBD">
            <w:pPr>
              <w:pStyle w:val="TableParagraph"/>
              <w:spacing w:before="0"/>
              <w:rPr>
                <w:color w:val="0D0D0D"/>
              </w:rPr>
            </w:pPr>
            <w:r w:rsidRPr="00BC422E">
              <w:rPr>
                <w:color w:val="0D0D0D"/>
              </w:rPr>
              <w:lastRenderedPageBreak/>
              <w:t xml:space="preserve">Regarding the ongoing pay award discussions, there is a consideration of moving from a three-year to a four-year offer. There has been some debate among </w:t>
            </w:r>
            <w:r w:rsidR="00673AF0">
              <w:rPr>
                <w:color w:val="0D0D0D"/>
              </w:rPr>
              <w:t xml:space="preserve">the </w:t>
            </w:r>
            <w:r w:rsidRPr="00BC422E">
              <w:rPr>
                <w:color w:val="0D0D0D"/>
              </w:rPr>
              <w:t>management</w:t>
            </w:r>
            <w:r w:rsidR="00673AF0">
              <w:rPr>
                <w:color w:val="0D0D0D"/>
              </w:rPr>
              <w:t xml:space="preserve"> side</w:t>
            </w:r>
            <w:r w:rsidRPr="00BC422E">
              <w:rPr>
                <w:color w:val="0D0D0D"/>
              </w:rPr>
              <w:t>, with some members hesitant to progress with the four-year deal. The Scottish Government is maintaining its current stance</w:t>
            </w:r>
            <w:r w:rsidR="00933D0D">
              <w:rPr>
                <w:color w:val="0D0D0D"/>
              </w:rPr>
              <w:t>, with no likelihood of additional funding</w:t>
            </w:r>
            <w:r w:rsidRPr="00BC422E">
              <w:rPr>
                <w:color w:val="0D0D0D"/>
              </w:rPr>
              <w:t xml:space="preserve">. </w:t>
            </w:r>
          </w:p>
          <w:p w14:paraId="6962E28C" w14:textId="77777777" w:rsidR="00426DBD" w:rsidRPr="00BC422E" w:rsidRDefault="00426DBD" w:rsidP="00426DBD">
            <w:pPr>
              <w:pStyle w:val="TableParagraph"/>
              <w:spacing w:before="0"/>
              <w:rPr>
                <w:color w:val="0D0D0D"/>
              </w:rPr>
            </w:pPr>
          </w:p>
          <w:p w14:paraId="0745F76D" w14:textId="77777777" w:rsidR="00C16E62" w:rsidRDefault="00426DBD" w:rsidP="00426DBD">
            <w:pPr>
              <w:pStyle w:val="TableParagraph"/>
              <w:spacing w:before="0"/>
              <w:rPr>
                <w:color w:val="0D0D0D"/>
              </w:rPr>
            </w:pPr>
            <w:r w:rsidRPr="00BC422E">
              <w:rPr>
                <w:color w:val="0D0D0D"/>
              </w:rPr>
              <w:t>Significant efforts have been undertaken to ensure sustainability through additional income</w:t>
            </w:r>
            <w:r w:rsidR="00DC4E4B">
              <w:rPr>
                <w:color w:val="0D0D0D"/>
              </w:rPr>
              <w:t xml:space="preserve"> and S Hewitt stated that m</w:t>
            </w:r>
            <w:r w:rsidRPr="00BC422E">
              <w:rPr>
                <w:color w:val="0D0D0D"/>
              </w:rPr>
              <w:t xml:space="preserve">ore funds are anticipated </w:t>
            </w:r>
            <w:proofErr w:type="gramStart"/>
            <w:r w:rsidRPr="00BC422E">
              <w:rPr>
                <w:color w:val="0D0D0D"/>
              </w:rPr>
              <w:t>in the near future</w:t>
            </w:r>
            <w:proofErr w:type="gramEnd"/>
            <w:r w:rsidRPr="00BC422E">
              <w:rPr>
                <w:color w:val="0D0D0D"/>
              </w:rPr>
              <w:t xml:space="preserve">, although there is a consensus that the </w:t>
            </w:r>
            <w:r w:rsidR="00DC4E4B">
              <w:rPr>
                <w:color w:val="0D0D0D"/>
              </w:rPr>
              <w:t>College</w:t>
            </w:r>
            <w:r w:rsidRPr="00BC422E">
              <w:rPr>
                <w:color w:val="0D0D0D"/>
              </w:rPr>
              <w:t xml:space="preserve"> should not become overly reliant on these and s</w:t>
            </w:r>
            <w:r w:rsidR="00DC4E4B">
              <w:rPr>
                <w:color w:val="0D0D0D"/>
              </w:rPr>
              <w:t>till needed to</w:t>
            </w:r>
            <w:r w:rsidRPr="00BC422E">
              <w:rPr>
                <w:color w:val="0D0D0D"/>
              </w:rPr>
              <w:t xml:space="preserve"> explore its own f</w:t>
            </w:r>
            <w:r w:rsidR="00DC4E4B">
              <w:rPr>
                <w:color w:val="0D0D0D"/>
              </w:rPr>
              <w:t>inancial sustainability</w:t>
            </w:r>
            <w:r w:rsidRPr="00BC422E">
              <w:rPr>
                <w:color w:val="0D0D0D"/>
              </w:rPr>
              <w:t xml:space="preserve"> solutions. The Voluntary Severance (VS) scheme ha</w:t>
            </w:r>
            <w:r w:rsidR="00C16E62">
              <w:rPr>
                <w:color w:val="0D0D0D"/>
              </w:rPr>
              <w:t xml:space="preserve">d received only a small number of applications, which wasn’t a surprise given the number of schemes offered in the recent past. </w:t>
            </w:r>
          </w:p>
          <w:p w14:paraId="6CA302E5" w14:textId="77777777" w:rsidR="00C16E62" w:rsidRDefault="00C16E62" w:rsidP="00426DBD">
            <w:pPr>
              <w:pStyle w:val="TableParagraph"/>
              <w:spacing w:before="0"/>
              <w:rPr>
                <w:color w:val="0D0D0D"/>
              </w:rPr>
            </w:pPr>
          </w:p>
          <w:p w14:paraId="119A0601" w14:textId="3E64CA23" w:rsidR="00426DBD" w:rsidRPr="00BC422E" w:rsidRDefault="00C16E62" w:rsidP="00426DBD">
            <w:pPr>
              <w:pStyle w:val="TableParagraph"/>
              <w:spacing w:before="0"/>
              <w:rPr>
                <w:color w:val="0D0D0D"/>
              </w:rPr>
            </w:pPr>
            <w:r>
              <w:rPr>
                <w:color w:val="0D0D0D"/>
              </w:rPr>
              <w:t>2023/24 was the first year of the reduced credit target and t</w:t>
            </w:r>
            <w:r w:rsidR="00426DBD" w:rsidRPr="00BC422E">
              <w:rPr>
                <w:color w:val="0D0D0D"/>
              </w:rPr>
              <w:t>he full effect of this is still to be seen</w:t>
            </w:r>
            <w:r w:rsidR="007A0F53">
              <w:rPr>
                <w:color w:val="0D0D0D"/>
              </w:rPr>
              <w:t xml:space="preserve"> in terms of changes to recruitment and the credit guidance</w:t>
            </w:r>
            <w:r w:rsidR="0034251B">
              <w:rPr>
                <w:color w:val="0D0D0D"/>
              </w:rPr>
              <w:t>.  S</w:t>
            </w:r>
            <w:r w:rsidR="00426DBD" w:rsidRPr="00BC422E">
              <w:rPr>
                <w:color w:val="0D0D0D"/>
              </w:rPr>
              <w:t xml:space="preserve">trategies are being developed to enhance the </w:t>
            </w:r>
            <w:r w:rsidR="0034251B">
              <w:rPr>
                <w:color w:val="0D0D0D"/>
              </w:rPr>
              <w:t>C</w:t>
            </w:r>
            <w:r w:rsidR="00426DBD" w:rsidRPr="00BC422E">
              <w:rPr>
                <w:color w:val="0D0D0D"/>
              </w:rPr>
              <w:t>ollege's sustainability</w:t>
            </w:r>
            <w:r w:rsidR="0034251B">
              <w:rPr>
                <w:color w:val="0D0D0D"/>
              </w:rPr>
              <w:t xml:space="preserve"> and f</w:t>
            </w:r>
            <w:r w:rsidR="00426DBD" w:rsidRPr="00BC422E">
              <w:rPr>
                <w:color w:val="0D0D0D"/>
              </w:rPr>
              <w:t>inancial reviews are ongoing</w:t>
            </w:r>
            <w:r w:rsidR="0034251B">
              <w:rPr>
                <w:color w:val="0D0D0D"/>
              </w:rPr>
              <w:t xml:space="preserve"> in areas such as GTL, the </w:t>
            </w:r>
            <w:proofErr w:type="gramStart"/>
            <w:r w:rsidR="0034251B">
              <w:rPr>
                <w:color w:val="0D0D0D"/>
              </w:rPr>
              <w:t>Nursery</w:t>
            </w:r>
            <w:proofErr w:type="gramEnd"/>
            <w:r w:rsidR="0034251B">
              <w:rPr>
                <w:color w:val="0D0D0D"/>
              </w:rPr>
              <w:t xml:space="preserve"> and the Sports Centre</w:t>
            </w:r>
            <w:r w:rsidR="00426DBD" w:rsidRPr="00BC422E">
              <w:rPr>
                <w:color w:val="0D0D0D"/>
              </w:rPr>
              <w:t>.</w:t>
            </w:r>
          </w:p>
          <w:p w14:paraId="5CE5127A" w14:textId="77777777" w:rsidR="00426DBD" w:rsidRPr="00BC422E" w:rsidRDefault="00426DBD" w:rsidP="00426DBD">
            <w:pPr>
              <w:pStyle w:val="TableParagraph"/>
              <w:spacing w:before="0"/>
              <w:rPr>
                <w:color w:val="0D0D0D"/>
              </w:rPr>
            </w:pPr>
          </w:p>
          <w:p w14:paraId="5B02C269" w14:textId="36D2FEBE" w:rsidR="00426DBD" w:rsidRPr="00C50DE8" w:rsidRDefault="00426DBD" w:rsidP="00426DBD">
            <w:pPr>
              <w:pStyle w:val="TableParagraph"/>
              <w:spacing w:before="0"/>
              <w:rPr>
                <w:color w:val="0D0D0D"/>
              </w:rPr>
            </w:pPr>
            <w:r>
              <w:rPr>
                <w:color w:val="0D0D0D"/>
              </w:rPr>
              <w:t>S Hewitt stated a</w:t>
            </w:r>
            <w:r w:rsidRPr="00BC422E">
              <w:rPr>
                <w:color w:val="0D0D0D"/>
              </w:rPr>
              <w:t>n allocation of £2 million is being directed towards Tay Cities Deals</w:t>
            </w:r>
            <w:r w:rsidR="00A90707">
              <w:rPr>
                <w:color w:val="0D0D0D"/>
              </w:rPr>
              <w:t xml:space="preserve"> within a skills pot</w:t>
            </w:r>
            <w:r w:rsidRPr="00BC422E">
              <w:rPr>
                <w:color w:val="0D0D0D"/>
              </w:rPr>
              <w:t xml:space="preserve">, contributing </w:t>
            </w:r>
            <w:r>
              <w:rPr>
                <w:color w:val="0D0D0D"/>
              </w:rPr>
              <w:t xml:space="preserve">to </w:t>
            </w:r>
            <w:r w:rsidRPr="00BC422E">
              <w:rPr>
                <w:color w:val="0D0D0D"/>
              </w:rPr>
              <w:t>both</w:t>
            </w:r>
            <w:r w:rsidRPr="00C50DE8">
              <w:rPr>
                <w:color w:val="0D0D0D"/>
              </w:rPr>
              <w:t xml:space="preserve"> capital and revenue contributions for the </w:t>
            </w:r>
            <w:r w:rsidR="00A90707">
              <w:rPr>
                <w:color w:val="0D0D0D"/>
              </w:rPr>
              <w:t>C</w:t>
            </w:r>
            <w:r w:rsidRPr="00C50DE8">
              <w:rPr>
                <w:color w:val="0D0D0D"/>
              </w:rPr>
              <w:t>ollege. This initiative builds on the existing platform, reinforcing financial and infrastructural development.</w:t>
            </w:r>
          </w:p>
          <w:p w14:paraId="13E92C29" w14:textId="77777777" w:rsidR="00426DBD" w:rsidRPr="00C50DE8" w:rsidRDefault="00426DBD" w:rsidP="00426DBD">
            <w:pPr>
              <w:pStyle w:val="TableParagraph"/>
              <w:spacing w:before="0"/>
              <w:rPr>
                <w:color w:val="0D0D0D"/>
              </w:rPr>
            </w:pPr>
          </w:p>
          <w:p w14:paraId="734FD797" w14:textId="6FDAACEB" w:rsidR="00426DBD" w:rsidRPr="00C50DE8" w:rsidRDefault="00426DBD" w:rsidP="00426DBD">
            <w:pPr>
              <w:pStyle w:val="TableParagraph"/>
              <w:spacing w:before="0"/>
              <w:rPr>
                <w:color w:val="0D0D0D"/>
              </w:rPr>
            </w:pPr>
            <w:r w:rsidRPr="00C50DE8">
              <w:rPr>
                <w:color w:val="0D0D0D"/>
              </w:rPr>
              <w:t>S Taylor highlighted that Unison is currently balloting support staff on a three-year deal, with the ballot closing on the 30th of May 2024, with the vote expected to be in favour. For academic staff, the conditions for years 1</w:t>
            </w:r>
            <w:r w:rsidR="000A4382">
              <w:rPr>
                <w:color w:val="0D0D0D"/>
              </w:rPr>
              <w:t>,</w:t>
            </w:r>
            <w:r w:rsidRPr="00C50DE8">
              <w:rPr>
                <w:color w:val="0D0D0D"/>
              </w:rPr>
              <w:t xml:space="preserve"> 2</w:t>
            </w:r>
            <w:r w:rsidR="00A90707">
              <w:rPr>
                <w:color w:val="0D0D0D"/>
              </w:rPr>
              <w:t xml:space="preserve"> and 3</w:t>
            </w:r>
            <w:r w:rsidRPr="00C50DE8">
              <w:rPr>
                <w:color w:val="0D0D0D"/>
              </w:rPr>
              <w:t xml:space="preserve"> remain unchanged, however, there is a potential escalation of industrial action towards the end of June, increasing to four days a week. </w:t>
            </w:r>
          </w:p>
          <w:p w14:paraId="590EAC9F" w14:textId="77777777" w:rsidR="00426DBD" w:rsidRPr="00C50DE8" w:rsidRDefault="00426DBD" w:rsidP="00426DBD">
            <w:pPr>
              <w:pStyle w:val="TableParagraph"/>
              <w:spacing w:before="0"/>
              <w:rPr>
                <w:color w:val="0D0D0D"/>
              </w:rPr>
            </w:pPr>
          </w:p>
          <w:p w14:paraId="119D8004" w14:textId="0B59FD31" w:rsidR="00426DBD" w:rsidRPr="00C50DE8" w:rsidRDefault="00426DBD" w:rsidP="00426DBD">
            <w:pPr>
              <w:pStyle w:val="TableParagraph"/>
              <w:spacing w:before="0"/>
              <w:rPr>
                <w:color w:val="0D0D0D"/>
              </w:rPr>
            </w:pPr>
            <w:r w:rsidRPr="00C50DE8">
              <w:rPr>
                <w:color w:val="0D0D0D"/>
                <w:shd w:val="clear" w:color="auto" w:fill="FFFFFF"/>
              </w:rPr>
              <w:t xml:space="preserve">S Taylor emphasised the importance of continuing to </w:t>
            </w:r>
            <w:r w:rsidR="00212E29">
              <w:rPr>
                <w:color w:val="0D0D0D"/>
                <w:shd w:val="clear" w:color="auto" w:fill="FFFFFF"/>
              </w:rPr>
              <w:t>‘</w:t>
            </w:r>
            <w:r w:rsidRPr="00C50DE8">
              <w:rPr>
                <w:color w:val="0D0D0D"/>
                <w:shd w:val="clear" w:color="auto" w:fill="FFFFFF"/>
              </w:rPr>
              <w:t>micromanage</w:t>
            </w:r>
            <w:r w:rsidR="00212E29">
              <w:rPr>
                <w:color w:val="0D0D0D"/>
                <w:shd w:val="clear" w:color="auto" w:fill="FFFFFF"/>
              </w:rPr>
              <w:t>’ every new post request and change</w:t>
            </w:r>
            <w:r w:rsidRPr="00C50DE8">
              <w:rPr>
                <w:color w:val="0D0D0D"/>
                <w:shd w:val="clear" w:color="auto" w:fill="FFFFFF"/>
              </w:rPr>
              <w:t>. This level of detailed management is deemed crucial to ensure effective handling of the ongoing budget and financial planning processes,</w:t>
            </w:r>
            <w:r w:rsidRPr="00C50DE8">
              <w:rPr>
                <w:color w:val="0D0D0D"/>
              </w:rPr>
              <w:t xml:space="preserve"> particularly if the funding remains flat.</w:t>
            </w:r>
          </w:p>
          <w:p w14:paraId="6244E222" w14:textId="77777777" w:rsidR="00426DBD" w:rsidRDefault="00426DBD" w:rsidP="00426DBD">
            <w:pPr>
              <w:pStyle w:val="TableParagraph"/>
              <w:spacing w:before="0"/>
              <w:rPr>
                <w:bCs/>
              </w:rPr>
            </w:pPr>
          </w:p>
          <w:p w14:paraId="07A41F0A" w14:textId="77777777" w:rsidR="00426DBD" w:rsidRDefault="00426DBD" w:rsidP="00426DBD">
            <w:pPr>
              <w:pStyle w:val="TableParagraph"/>
              <w:spacing w:before="0"/>
              <w:rPr>
                <w:bCs/>
              </w:rPr>
            </w:pPr>
            <w:r>
              <w:rPr>
                <w:bCs/>
              </w:rPr>
              <w:t>B Lawrie thanked S Hewitt for the report.</w:t>
            </w:r>
          </w:p>
          <w:p w14:paraId="1840CAAA" w14:textId="77777777" w:rsidR="00244CF0" w:rsidRDefault="00244CF0" w:rsidP="00974809">
            <w:pPr>
              <w:pStyle w:val="TableParagraph"/>
              <w:spacing w:before="0"/>
              <w:rPr>
                <w:bCs/>
              </w:rPr>
            </w:pPr>
          </w:p>
          <w:p w14:paraId="3C4058D4" w14:textId="77777777" w:rsidR="00244CF0" w:rsidRPr="00CE4B74" w:rsidRDefault="00244CF0" w:rsidP="00974809">
            <w:pPr>
              <w:pStyle w:val="TableParagraph"/>
              <w:spacing w:before="0"/>
              <w:rPr>
                <w:bCs/>
              </w:rPr>
            </w:pPr>
          </w:p>
          <w:p w14:paraId="4B99ED30" w14:textId="77777777" w:rsidR="00974809" w:rsidRPr="00EB373C" w:rsidRDefault="00974809" w:rsidP="00CC279B">
            <w:pPr>
              <w:pStyle w:val="TableParagraph"/>
              <w:numPr>
                <w:ilvl w:val="1"/>
                <w:numId w:val="2"/>
              </w:numPr>
              <w:spacing w:before="0"/>
              <w:ind w:left="431" w:hanging="431"/>
              <w:rPr>
                <w:b/>
              </w:rPr>
            </w:pPr>
            <w:r w:rsidRPr="00EB373C">
              <w:rPr>
                <w:b/>
              </w:rPr>
              <w:t>Management Accounts &amp; Forecast Outturn</w:t>
            </w:r>
          </w:p>
          <w:p w14:paraId="6B2D31E9" w14:textId="77777777" w:rsidR="00974809" w:rsidRDefault="00974809" w:rsidP="00974809">
            <w:pPr>
              <w:pStyle w:val="TableParagraph"/>
              <w:spacing w:before="0"/>
              <w:rPr>
                <w:bCs/>
              </w:rPr>
            </w:pPr>
          </w:p>
          <w:p w14:paraId="3FE0B1EE" w14:textId="1C17D2F1" w:rsidR="00974809" w:rsidRPr="00E3740C" w:rsidRDefault="00974809" w:rsidP="00974809">
            <w:pPr>
              <w:pStyle w:val="TableParagraph"/>
              <w:spacing w:before="0"/>
              <w:rPr>
                <w:color w:val="0D0D0D"/>
              </w:rPr>
            </w:pPr>
            <w:r w:rsidRPr="00E3740C">
              <w:rPr>
                <w:color w:val="0D0D0D"/>
              </w:rPr>
              <w:t xml:space="preserve">N Anderson provided a financial update, noting </w:t>
            </w:r>
            <w:r w:rsidR="00CC279B">
              <w:rPr>
                <w:color w:val="0D0D0D"/>
              </w:rPr>
              <w:t>the</w:t>
            </w:r>
            <w:r w:rsidRPr="00E3740C">
              <w:rPr>
                <w:color w:val="0D0D0D"/>
              </w:rPr>
              <w:t xml:space="preserve"> projected year-end cash-backed surplus. In February</w:t>
            </w:r>
            <w:r>
              <w:rPr>
                <w:color w:val="0D0D0D"/>
              </w:rPr>
              <w:t xml:space="preserve"> 2024</w:t>
            </w:r>
            <w:r w:rsidRPr="00E3740C">
              <w:rPr>
                <w:color w:val="0D0D0D"/>
              </w:rPr>
              <w:t>, an emerging risk was reported regarding the use of the capital budget. The Scottish Government and the Scottish Funding Council (SFC) indicated that, from April 2024, all college sector capital</w:t>
            </w:r>
            <w:r w:rsidR="00CC279B">
              <w:rPr>
                <w:color w:val="0D0D0D"/>
              </w:rPr>
              <w:t xml:space="preserve"> and maintenance</w:t>
            </w:r>
            <w:r w:rsidRPr="00E3740C">
              <w:rPr>
                <w:color w:val="0D0D0D"/>
              </w:rPr>
              <w:t xml:space="preserve"> funding must be spent </w:t>
            </w:r>
            <w:r w:rsidR="00CC279B">
              <w:rPr>
                <w:color w:val="0D0D0D"/>
              </w:rPr>
              <w:t>as</w:t>
            </w:r>
            <w:r w:rsidRPr="00E3740C">
              <w:rPr>
                <w:color w:val="0D0D0D"/>
              </w:rPr>
              <w:t xml:space="preserve"> capital expenditure rather than the previous mix of capital and revenue expenditure. For the fiscal year 2023/24, apart from a loan repayment of £457,000, all spending from the capital budget is expected to be that of a revenue nature. The SFC has since agreed to provide flexibility for 2023/24, however, significant challenges remain</w:t>
            </w:r>
            <w:r w:rsidR="00CC279B">
              <w:rPr>
                <w:color w:val="0D0D0D"/>
              </w:rPr>
              <w:t>ed</w:t>
            </w:r>
            <w:r w:rsidRPr="00E3740C">
              <w:rPr>
                <w:color w:val="0D0D0D"/>
              </w:rPr>
              <w:t xml:space="preserve"> for the 2024/25 capital budget. Discussion</w:t>
            </w:r>
            <w:r>
              <w:rPr>
                <w:color w:val="0D0D0D"/>
              </w:rPr>
              <w:t>s</w:t>
            </w:r>
            <w:r w:rsidRPr="00E3740C">
              <w:rPr>
                <w:color w:val="0D0D0D"/>
              </w:rPr>
              <w:t xml:space="preserve"> </w:t>
            </w:r>
            <w:r w:rsidR="00CC279B">
              <w:rPr>
                <w:color w:val="0D0D0D"/>
              </w:rPr>
              <w:t>have been</w:t>
            </w:r>
            <w:r w:rsidRPr="00E3740C">
              <w:rPr>
                <w:color w:val="0D0D0D"/>
              </w:rPr>
              <w:t xml:space="preserve"> ongoing with the SFC, the Finance Directors' Network, and auditors to identify ways to mitigate this risk</w:t>
            </w:r>
            <w:r w:rsidR="00CC279B">
              <w:rPr>
                <w:color w:val="0D0D0D"/>
              </w:rPr>
              <w:t>, with a likely solution found</w:t>
            </w:r>
            <w:r w:rsidRPr="00E3740C">
              <w:rPr>
                <w:color w:val="0D0D0D"/>
              </w:rPr>
              <w:t xml:space="preserve">. </w:t>
            </w:r>
          </w:p>
          <w:p w14:paraId="2A16BBB9" w14:textId="77777777" w:rsidR="00974809" w:rsidRPr="00E3740C" w:rsidRDefault="00974809" w:rsidP="00974809">
            <w:pPr>
              <w:pStyle w:val="TableParagraph"/>
              <w:spacing w:before="0"/>
              <w:rPr>
                <w:color w:val="0D0D0D"/>
              </w:rPr>
            </w:pPr>
          </w:p>
          <w:p w14:paraId="452C6DE4" w14:textId="77777777" w:rsidR="00974809" w:rsidRPr="00E3740C" w:rsidRDefault="00974809" w:rsidP="00974809">
            <w:pPr>
              <w:pStyle w:val="TableParagraph"/>
              <w:spacing w:before="0"/>
              <w:rPr>
                <w:color w:val="0D0D0D"/>
              </w:rPr>
            </w:pPr>
            <w:r w:rsidRPr="00E3740C">
              <w:rPr>
                <w:color w:val="0D0D0D"/>
              </w:rPr>
              <w:t>N Anderson highlighted that the college is in a positive position with a cash-backed surplus of £549K</w:t>
            </w:r>
            <w:r>
              <w:rPr>
                <w:color w:val="0D0D0D"/>
              </w:rPr>
              <w:t>,</w:t>
            </w:r>
            <w:r w:rsidRPr="00E3740C">
              <w:rPr>
                <w:color w:val="0D0D0D"/>
              </w:rPr>
              <w:t xml:space="preserve"> an increase of £26K from the last forecast, which had already improved from a budgeted deficit of £15K.</w:t>
            </w:r>
          </w:p>
          <w:p w14:paraId="54809AD2" w14:textId="77777777" w:rsidR="00974809" w:rsidRPr="00E3740C" w:rsidRDefault="00974809" w:rsidP="00974809">
            <w:pPr>
              <w:pStyle w:val="TableParagraph"/>
              <w:spacing w:before="0"/>
              <w:rPr>
                <w:color w:val="0D0D0D"/>
              </w:rPr>
            </w:pPr>
          </w:p>
          <w:p w14:paraId="64C03FB5" w14:textId="26EA7D4C" w:rsidR="00974809" w:rsidRDefault="00974809" w:rsidP="00974809">
            <w:pPr>
              <w:pStyle w:val="TableParagraph"/>
              <w:spacing w:before="0"/>
              <w:rPr>
                <w:color w:val="0D0D0D"/>
              </w:rPr>
            </w:pPr>
            <w:r w:rsidRPr="00E3740C">
              <w:rPr>
                <w:color w:val="0D0D0D"/>
              </w:rPr>
              <w:t>B Lawrie expressed concern regarding the Service Design Academy's</w:t>
            </w:r>
            <w:r w:rsidR="00A74EA3">
              <w:rPr>
                <w:color w:val="0D0D0D"/>
              </w:rPr>
              <w:t xml:space="preserve"> (SDA)</w:t>
            </w:r>
            <w:r w:rsidRPr="00E3740C">
              <w:rPr>
                <w:color w:val="0D0D0D"/>
              </w:rPr>
              <w:t xml:space="preserve"> lower income projections and whether this is a future concern. J Grace explained that the removal of the </w:t>
            </w:r>
            <w:r w:rsidR="00A74EA3">
              <w:rPr>
                <w:color w:val="0D0D0D"/>
              </w:rPr>
              <w:t xml:space="preserve">flexible </w:t>
            </w:r>
            <w:r w:rsidRPr="00E3740C">
              <w:rPr>
                <w:color w:val="0D0D0D"/>
              </w:rPr>
              <w:t xml:space="preserve">workforce development fund has impacted </w:t>
            </w:r>
            <w:r w:rsidR="00A74EA3">
              <w:rPr>
                <w:color w:val="0D0D0D"/>
              </w:rPr>
              <w:t>on SDA activity</w:t>
            </w:r>
            <w:r w:rsidRPr="00E3740C">
              <w:rPr>
                <w:color w:val="0D0D0D"/>
              </w:rPr>
              <w:t>, however, the business plan is being revisited to set ambitious yet realistic targets, and staffing profiles are being adjusted accordingly.</w:t>
            </w:r>
          </w:p>
          <w:p w14:paraId="763516F0" w14:textId="77777777" w:rsidR="00E765A3" w:rsidRPr="00E3740C" w:rsidRDefault="00E765A3" w:rsidP="00974809">
            <w:pPr>
              <w:pStyle w:val="TableParagraph"/>
              <w:spacing w:before="0"/>
              <w:rPr>
                <w:color w:val="0D0D0D"/>
              </w:rPr>
            </w:pPr>
          </w:p>
          <w:p w14:paraId="727B003B" w14:textId="69F62C84" w:rsidR="00974809" w:rsidRPr="00E3740C" w:rsidRDefault="00974809" w:rsidP="00974809">
            <w:pPr>
              <w:pStyle w:val="TableParagraph"/>
              <w:spacing w:before="0"/>
              <w:rPr>
                <w:color w:val="0D0D0D"/>
              </w:rPr>
            </w:pPr>
            <w:r w:rsidRPr="00E3740C">
              <w:rPr>
                <w:color w:val="0D0D0D"/>
              </w:rPr>
              <w:lastRenderedPageBreak/>
              <w:t>B Lawrie enquired about the pension costs being funded by the Scottish Government. N</w:t>
            </w:r>
            <w:r w:rsidR="00E765A3">
              <w:rPr>
                <w:color w:val="0D0D0D"/>
              </w:rPr>
              <w:t> </w:t>
            </w:r>
            <w:r w:rsidRPr="00E3740C">
              <w:rPr>
                <w:color w:val="0D0D0D"/>
              </w:rPr>
              <w:t xml:space="preserve">Anderson reported positive discussions, although the exact funding </w:t>
            </w:r>
            <w:r w:rsidR="00E765A3">
              <w:rPr>
                <w:color w:val="0D0D0D"/>
              </w:rPr>
              <w:t>ha</w:t>
            </w:r>
            <w:r w:rsidRPr="00E3740C">
              <w:rPr>
                <w:color w:val="0D0D0D"/>
              </w:rPr>
              <w:t>s not yet been confirmed nor allocated.</w:t>
            </w:r>
          </w:p>
          <w:p w14:paraId="73C4DC47" w14:textId="77777777" w:rsidR="00974809" w:rsidRPr="00E3740C" w:rsidRDefault="00974809" w:rsidP="00974809">
            <w:pPr>
              <w:pStyle w:val="TableParagraph"/>
              <w:spacing w:before="0"/>
              <w:rPr>
                <w:color w:val="0D0D0D"/>
              </w:rPr>
            </w:pPr>
          </w:p>
          <w:p w14:paraId="624391F1" w14:textId="67041726" w:rsidR="00974809" w:rsidRPr="00E3740C" w:rsidRDefault="00974809" w:rsidP="00974809">
            <w:pPr>
              <w:pStyle w:val="TableParagraph"/>
              <w:spacing w:before="0"/>
              <w:rPr>
                <w:color w:val="0D0D0D"/>
              </w:rPr>
            </w:pPr>
            <w:r w:rsidRPr="00E3740C">
              <w:rPr>
                <w:color w:val="0D0D0D"/>
              </w:rPr>
              <w:t>B Lawrie asked about the update on the two properties currently still up for sale. B Grace provided an update on the movement with the Kirriemuir property, stating this</w:t>
            </w:r>
            <w:r w:rsidR="003E667A">
              <w:rPr>
                <w:color w:val="0D0D0D"/>
              </w:rPr>
              <w:t xml:space="preserve"> was moving to closing and would be sold shortly. Th</w:t>
            </w:r>
            <w:r w:rsidRPr="00E3740C">
              <w:rPr>
                <w:color w:val="0D0D0D"/>
              </w:rPr>
              <w:t xml:space="preserve">e Montrose property has </w:t>
            </w:r>
            <w:r>
              <w:rPr>
                <w:color w:val="0D0D0D"/>
              </w:rPr>
              <w:t>made</w:t>
            </w:r>
            <w:r w:rsidRPr="00E3740C">
              <w:rPr>
                <w:color w:val="0D0D0D"/>
              </w:rPr>
              <w:t xml:space="preserve"> slow progress</w:t>
            </w:r>
            <w:r w:rsidR="003E667A">
              <w:rPr>
                <w:color w:val="0D0D0D"/>
              </w:rPr>
              <w:t>, with very limited interest. It was noted that the price may be lowered to see if this attracted further interest</w:t>
            </w:r>
            <w:r w:rsidR="00757F10">
              <w:rPr>
                <w:color w:val="0D0D0D"/>
              </w:rPr>
              <w:t>.</w:t>
            </w:r>
          </w:p>
          <w:p w14:paraId="5542B805" w14:textId="77777777" w:rsidR="00974809" w:rsidRPr="00E3740C" w:rsidRDefault="00974809" w:rsidP="00974809">
            <w:pPr>
              <w:pStyle w:val="TableParagraph"/>
              <w:spacing w:before="0"/>
              <w:rPr>
                <w:color w:val="0D0D0D"/>
              </w:rPr>
            </w:pPr>
          </w:p>
          <w:p w14:paraId="7B9A801D" w14:textId="77777777" w:rsidR="00974809" w:rsidRDefault="00974809" w:rsidP="00974809">
            <w:pPr>
              <w:pStyle w:val="TableParagraph"/>
              <w:spacing w:before="0"/>
              <w:rPr>
                <w:color w:val="0D0D0D"/>
              </w:rPr>
            </w:pPr>
            <w:r w:rsidRPr="00E3740C">
              <w:rPr>
                <w:color w:val="0D0D0D"/>
              </w:rPr>
              <w:t>B Lawrie concluded by appreciating the thorough report and the improved financial position. While acknowledging some areas of risk, he noted that they do not have a significant impac</w:t>
            </w:r>
            <w:r>
              <w:rPr>
                <w:color w:val="0D0D0D"/>
              </w:rPr>
              <w:t>t.</w:t>
            </w:r>
          </w:p>
          <w:p w14:paraId="7131D2BE" w14:textId="77777777" w:rsidR="00974809" w:rsidRPr="00E3740C" w:rsidRDefault="00974809" w:rsidP="00974809">
            <w:pPr>
              <w:pStyle w:val="TableParagraph"/>
              <w:spacing w:before="0"/>
              <w:rPr>
                <w:bCs/>
              </w:rPr>
            </w:pPr>
          </w:p>
          <w:p w14:paraId="1F6EA6C1" w14:textId="77777777" w:rsidR="00974809" w:rsidRPr="00B660E7" w:rsidRDefault="00974809" w:rsidP="00974809">
            <w:pPr>
              <w:pStyle w:val="TableParagraph"/>
              <w:spacing w:before="0"/>
              <w:rPr>
                <w:b/>
              </w:rPr>
            </w:pPr>
          </w:p>
          <w:p w14:paraId="73000AF5" w14:textId="77777777" w:rsidR="00974809" w:rsidRDefault="00974809" w:rsidP="00757F10">
            <w:pPr>
              <w:pStyle w:val="TableParagraph"/>
              <w:numPr>
                <w:ilvl w:val="1"/>
                <w:numId w:val="2"/>
              </w:numPr>
              <w:spacing w:before="0"/>
              <w:ind w:left="431" w:hanging="431"/>
              <w:rPr>
                <w:bCs/>
              </w:rPr>
            </w:pPr>
            <w:r w:rsidRPr="00B660E7">
              <w:rPr>
                <w:b/>
              </w:rPr>
              <w:t>2024/25 Draft Budget</w:t>
            </w:r>
            <w:r>
              <w:rPr>
                <w:bCs/>
              </w:rPr>
              <w:t xml:space="preserve"> </w:t>
            </w:r>
          </w:p>
          <w:p w14:paraId="63B158D4" w14:textId="77777777" w:rsidR="00974809" w:rsidRDefault="00974809" w:rsidP="00974809">
            <w:pPr>
              <w:pStyle w:val="TableParagraph"/>
              <w:spacing w:before="0"/>
              <w:rPr>
                <w:bCs/>
              </w:rPr>
            </w:pPr>
          </w:p>
          <w:p w14:paraId="0C7A1090" w14:textId="77777777" w:rsidR="001A438F" w:rsidRDefault="00974809" w:rsidP="00974809">
            <w:pPr>
              <w:pStyle w:val="TableParagraph"/>
              <w:spacing w:before="0"/>
              <w:rPr>
                <w:color w:val="0D0D0D"/>
              </w:rPr>
            </w:pPr>
            <w:r w:rsidRPr="00A54393">
              <w:rPr>
                <w:color w:val="0D0D0D"/>
              </w:rPr>
              <w:t xml:space="preserve">N Anderson highlighted the report, stating the 2024/25 draft budget reflects a deficit of £464,000. A surplus of £457,000 is required to meet the annual loan repayment. </w:t>
            </w:r>
          </w:p>
          <w:p w14:paraId="69F44DD7" w14:textId="77777777" w:rsidR="001A438F" w:rsidRDefault="001A438F" w:rsidP="00974809">
            <w:pPr>
              <w:pStyle w:val="TableParagraph"/>
              <w:spacing w:before="0"/>
              <w:rPr>
                <w:color w:val="0D0D0D"/>
              </w:rPr>
            </w:pPr>
          </w:p>
          <w:p w14:paraId="25A9B8B9" w14:textId="41DA2CC5" w:rsidR="00974809" w:rsidRPr="00A54393" w:rsidRDefault="00974809" w:rsidP="00974809">
            <w:pPr>
              <w:pStyle w:val="TableParagraph"/>
              <w:spacing w:before="0"/>
              <w:rPr>
                <w:color w:val="0D0D0D"/>
              </w:rPr>
            </w:pPr>
            <w:r w:rsidRPr="00A54393">
              <w:rPr>
                <w:color w:val="0D0D0D"/>
              </w:rPr>
              <w:t>N Anderson also noted a positive reduction in the non-staff budget, with non-staff expenditure reduced by £2.465 million in 2024/25. Utility suppliers have indicated a reduction in costs for 2024/25, expected to save approximately £400,000 compared to 2023/24.</w:t>
            </w:r>
          </w:p>
          <w:p w14:paraId="7B2066C6" w14:textId="77777777" w:rsidR="00974809" w:rsidRPr="00A54393" w:rsidRDefault="00974809" w:rsidP="00974809">
            <w:pPr>
              <w:pStyle w:val="TableParagraph"/>
              <w:spacing w:before="0"/>
              <w:rPr>
                <w:color w:val="0D0D0D"/>
              </w:rPr>
            </w:pPr>
          </w:p>
          <w:p w14:paraId="2513A468" w14:textId="4CC13ABD" w:rsidR="00974809" w:rsidRPr="00A54393" w:rsidRDefault="00974809" w:rsidP="00974809">
            <w:pPr>
              <w:pStyle w:val="TableParagraph"/>
              <w:spacing w:before="0"/>
              <w:rPr>
                <w:color w:val="0D0D0D"/>
              </w:rPr>
            </w:pPr>
            <w:r w:rsidRPr="00A54393">
              <w:rPr>
                <w:color w:val="0D0D0D"/>
              </w:rPr>
              <w:t xml:space="preserve">B Lawrie addressed the budget deficit, </w:t>
            </w:r>
            <w:r>
              <w:rPr>
                <w:color w:val="0D0D0D"/>
              </w:rPr>
              <w:t xml:space="preserve">highlighting </w:t>
            </w:r>
            <w:r w:rsidRPr="00A54393">
              <w:rPr>
                <w:color w:val="0D0D0D"/>
              </w:rPr>
              <w:t xml:space="preserve">the impact of international student demand and the need to clarify budget changes and their reasons. B Lawrie </w:t>
            </w:r>
            <w:r w:rsidR="001A438F">
              <w:rPr>
                <w:color w:val="0D0D0D"/>
              </w:rPr>
              <w:t xml:space="preserve">asked if there was any </w:t>
            </w:r>
            <w:r w:rsidRPr="00A54393">
              <w:rPr>
                <w:color w:val="0D0D0D"/>
              </w:rPr>
              <w:t xml:space="preserve">demographic </w:t>
            </w:r>
            <w:r w:rsidR="001A438F">
              <w:rPr>
                <w:color w:val="0D0D0D"/>
              </w:rPr>
              <w:t xml:space="preserve">profiling </w:t>
            </w:r>
            <w:r w:rsidRPr="00A54393">
              <w:rPr>
                <w:color w:val="0D0D0D"/>
              </w:rPr>
              <w:t xml:space="preserve">related to future planning. S Hewitt confirmed extensive demographic work </w:t>
            </w:r>
            <w:r w:rsidR="00001ABE">
              <w:rPr>
                <w:color w:val="0D0D0D"/>
              </w:rPr>
              <w:t>was</w:t>
            </w:r>
            <w:r w:rsidRPr="00A54393">
              <w:rPr>
                <w:color w:val="0D0D0D"/>
              </w:rPr>
              <w:t xml:space="preserve"> conducted, while J Grace explained that they consider the number of young people and those in employment during curriculum planning, incorporating these factors into scenario modelling. B Lawrie emphasised the importance of reviewing the </w:t>
            </w:r>
            <w:r w:rsidR="00001ABE">
              <w:rPr>
                <w:color w:val="0D0D0D"/>
              </w:rPr>
              <w:t xml:space="preserve">financial </w:t>
            </w:r>
            <w:r w:rsidRPr="00A54393">
              <w:rPr>
                <w:color w:val="0D0D0D"/>
              </w:rPr>
              <w:t xml:space="preserve">position continuously and </w:t>
            </w:r>
            <w:r w:rsidR="00001ABE">
              <w:rPr>
                <w:color w:val="0D0D0D"/>
              </w:rPr>
              <w:t>amending spend as needed to improve on the projected deficit.  This was recognised.</w:t>
            </w:r>
          </w:p>
          <w:p w14:paraId="7D96E199" w14:textId="77777777" w:rsidR="00974809" w:rsidRPr="00A54393" w:rsidRDefault="00974809" w:rsidP="00974809">
            <w:pPr>
              <w:pStyle w:val="TableParagraph"/>
              <w:spacing w:before="0"/>
              <w:rPr>
                <w:color w:val="0D0D0D"/>
              </w:rPr>
            </w:pPr>
          </w:p>
          <w:p w14:paraId="2059B726" w14:textId="7635226C" w:rsidR="00974809" w:rsidRPr="00A54393" w:rsidRDefault="00974809" w:rsidP="00974809">
            <w:pPr>
              <w:pStyle w:val="TableParagraph"/>
              <w:spacing w:before="0"/>
              <w:rPr>
                <w:color w:val="0D0D0D"/>
              </w:rPr>
            </w:pPr>
            <w:r w:rsidRPr="00A54393">
              <w:rPr>
                <w:color w:val="0D0D0D"/>
              </w:rPr>
              <w:t xml:space="preserve">N Anderson stated that once the budget is agreed there will be a </w:t>
            </w:r>
            <w:r w:rsidR="00FE78D2">
              <w:rPr>
                <w:color w:val="0D0D0D"/>
              </w:rPr>
              <w:t xml:space="preserve">further </w:t>
            </w:r>
            <w:r w:rsidRPr="00A54393">
              <w:rPr>
                <w:color w:val="0D0D0D"/>
              </w:rPr>
              <w:t xml:space="preserve">review </w:t>
            </w:r>
            <w:r w:rsidR="00FE78D2">
              <w:rPr>
                <w:color w:val="0D0D0D"/>
              </w:rPr>
              <w:t xml:space="preserve">for September 2024, as further work was progressing on the detail of </w:t>
            </w:r>
            <w:r w:rsidRPr="00A54393">
              <w:rPr>
                <w:color w:val="0D0D0D"/>
              </w:rPr>
              <w:t xml:space="preserve">staff costs </w:t>
            </w:r>
            <w:r w:rsidR="00FA3554">
              <w:rPr>
                <w:color w:val="0D0D0D"/>
              </w:rPr>
              <w:t xml:space="preserve">as these accounted for </w:t>
            </w:r>
            <w:r w:rsidRPr="00A54393">
              <w:rPr>
                <w:color w:val="0D0D0D"/>
              </w:rPr>
              <w:t xml:space="preserve">over 80% of expenditure. This includes detailed costing of individual staff and building a more robust staff cost structure. Non-staff and staff costs will be reviewed, particularly around the </w:t>
            </w:r>
            <w:r w:rsidR="00FA3554">
              <w:rPr>
                <w:color w:val="0D0D0D"/>
              </w:rPr>
              <w:t>S</w:t>
            </w:r>
            <w:r w:rsidRPr="00A54393">
              <w:rPr>
                <w:color w:val="0D0D0D"/>
              </w:rPr>
              <w:t xml:space="preserve">ports </w:t>
            </w:r>
            <w:r w:rsidR="00FA3554">
              <w:rPr>
                <w:color w:val="0D0D0D"/>
              </w:rPr>
              <w:t>C</w:t>
            </w:r>
            <w:r w:rsidRPr="00A54393">
              <w:rPr>
                <w:color w:val="0D0D0D"/>
              </w:rPr>
              <w:t xml:space="preserve">entre, Gardyne Theatre, </w:t>
            </w:r>
            <w:r w:rsidR="00FA3554">
              <w:rPr>
                <w:color w:val="0D0D0D"/>
              </w:rPr>
              <w:t xml:space="preserve">Nursery </w:t>
            </w:r>
            <w:r w:rsidRPr="00A54393">
              <w:rPr>
                <w:color w:val="0D0D0D"/>
              </w:rPr>
              <w:t xml:space="preserve">and Service Design Projects. A revised budget will be presented to the </w:t>
            </w:r>
            <w:r w:rsidR="00FA3554">
              <w:rPr>
                <w:color w:val="0D0D0D"/>
              </w:rPr>
              <w:t>C</w:t>
            </w:r>
            <w:r w:rsidRPr="00A54393">
              <w:rPr>
                <w:color w:val="0D0D0D"/>
              </w:rPr>
              <w:t xml:space="preserve">ommittee in Autumn, aligning budget plans alongside operational plans. </w:t>
            </w:r>
          </w:p>
          <w:p w14:paraId="2CD3FD5B" w14:textId="77777777" w:rsidR="00974809" w:rsidRPr="00A54393" w:rsidRDefault="00974809" w:rsidP="00974809">
            <w:pPr>
              <w:pStyle w:val="TableParagraph"/>
              <w:spacing w:before="0"/>
              <w:rPr>
                <w:color w:val="0D0D0D"/>
              </w:rPr>
            </w:pPr>
          </w:p>
          <w:p w14:paraId="5BAB49A6" w14:textId="20CB33FB" w:rsidR="00974809" w:rsidRPr="00A54393" w:rsidRDefault="00974809" w:rsidP="00974809">
            <w:pPr>
              <w:pStyle w:val="TableParagraph"/>
              <w:spacing w:before="0"/>
              <w:rPr>
                <w:color w:val="0D0D0D"/>
              </w:rPr>
            </w:pPr>
            <w:r w:rsidRPr="00A54393">
              <w:rPr>
                <w:color w:val="0D0D0D"/>
              </w:rPr>
              <w:t>N Anderson highlighted that the 2024/25 indicative capital budget is set at £2.530m. The Scottish Government identified £1.5 million, with strict controls on revenue spending. This limitation on capital spending has created stress, prompting lobbying efforts with the Scottish Council. The SFC and financial directors, including auditors from Mazars, are working together to review the capitalisation threshold</w:t>
            </w:r>
            <w:r w:rsidR="00674FF1">
              <w:rPr>
                <w:color w:val="0D0D0D"/>
              </w:rPr>
              <w:t xml:space="preserve"> and approach</w:t>
            </w:r>
            <w:r w:rsidRPr="00A54393">
              <w:rPr>
                <w:color w:val="0D0D0D"/>
              </w:rPr>
              <w:t>. The Finance Directors' Conference and Audit Scotland's response indicated that colleges should not suffer due to accounting treatment. N Anderson stated that Mazars</w:t>
            </w:r>
            <w:r w:rsidR="00674FF1">
              <w:rPr>
                <w:color w:val="0D0D0D"/>
              </w:rPr>
              <w:t xml:space="preserve"> (</w:t>
            </w:r>
            <w:r>
              <w:rPr>
                <w:color w:val="0D0D0D"/>
              </w:rPr>
              <w:t>our external auditors</w:t>
            </w:r>
            <w:r w:rsidR="00674FF1">
              <w:rPr>
                <w:color w:val="0D0D0D"/>
              </w:rPr>
              <w:t>)</w:t>
            </w:r>
            <w:r>
              <w:rPr>
                <w:color w:val="0D0D0D"/>
              </w:rPr>
              <w:t xml:space="preserve"> </w:t>
            </w:r>
            <w:r w:rsidRPr="00A54393">
              <w:rPr>
                <w:color w:val="0D0D0D"/>
              </w:rPr>
              <w:t xml:space="preserve">support this approach </w:t>
            </w:r>
            <w:r w:rsidR="00063195">
              <w:rPr>
                <w:color w:val="0D0D0D"/>
              </w:rPr>
              <w:t>and it was felt that a solution to the capital-revenue risk would be achieved</w:t>
            </w:r>
            <w:r w:rsidRPr="00A54393">
              <w:rPr>
                <w:color w:val="0D0D0D"/>
              </w:rPr>
              <w:t>. N Anderson expressed satisfaction with the auditors' response.</w:t>
            </w:r>
          </w:p>
          <w:p w14:paraId="55354AFB" w14:textId="77777777" w:rsidR="00974809" w:rsidRPr="00A54393" w:rsidRDefault="00974809" w:rsidP="00974809">
            <w:pPr>
              <w:pStyle w:val="TableParagraph"/>
              <w:spacing w:before="0"/>
              <w:rPr>
                <w:color w:val="0D0D0D"/>
              </w:rPr>
            </w:pPr>
          </w:p>
          <w:p w14:paraId="6A24DF6F" w14:textId="0D67ED8C" w:rsidR="00974809" w:rsidRPr="00A54393" w:rsidRDefault="00864AAD" w:rsidP="00974809">
            <w:pPr>
              <w:pStyle w:val="TableParagraph"/>
              <w:spacing w:before="0"/>
              <w:rPr>
                <w:color w:val="0D0D0D"/>
              </w:rPr>
            </w:pPr>
            <w:r>
              <w:rPr>
                <w:color w:val="0D0D0D"/>
              </w:rPr>
              <w:t xml:space="preserve">The Committee approved the draft budget for presentation to the June Board meeting, and that there will be a detailed update available at the September meeting. </w:t>
            </w:r>
            <w:r w:rsidR="008D3106">
              <w:rPr>
                <w:color w:val="0D0D0D"/>
              </w:rPr>
              <w:t xml:space="preserve"> </w:t>
            </w:r>
            <w:r w:rsidR="008D3106" w:rsidRPr="008D3106">
              <w:rPr>
                <w:b/>
                <w:bCs/>
                <w:color w:val="0D0D0D"/>
              </w:rPr>
              <w:t>N Anderson to progress.</w:t>
            </w:r>
          </w:p>
          <w:p w14:paraId="47932B3D" w14:textId="77777777" w:rsidR="00974809" w:rsidRDefault="00974809" w:rsidP="00974809">
            <w:pPr>
              <w:pStyle w:val="TableParagraph"/>
              <w:spacing w:before="0"/>
              <w:rPr>
                <w:bCs/>
              </w:rPr>
            </w:pPr>
          </w:p>
          <w:p w14:paraId="73EE955B" w14:textId="77777777" w:rsidR="00974809" w:rsidRDefault="00974809" w:rsidP="0062442B">
            <w:pPr>
              <w:pStyle w:val="TableParagraph"/>
              <w:numPr>
                <w:ilvl w:val="1"/>
                <w:numId w:val="2"/>
              </w:numPr>
              <w:spacing w:before="0"/>
              <w:ind w:left="431" w:hanging="431"/>
              <w:rPr>
                <w:b/>
              </w:rPr>
            </w:pPr>
            <w:r w:rsidRPr="001F4B9D">
              <w:rPr>
                <w:b/>
              </w:rPr>
              <w:t>Financial Forecast Return (FFR)</w:t>
            </w:r>
          </w:p>
          <w:p w14:paraId="22E4A7DD" w14:textId="77777777" w:rsidR="00974809" w:rsidRPr="001F4B9D" w:rsidRDefault="00974809" w:rsidP="00974809">
            <w:pPr>
              <w:pStyle w:val="TableParagraph"/>
              <w:spacing w:before="0"/>
              <w:ind w:left="792"/>
              <w:rPr>
                <w:b/>
              </w:rPr>
            </w:pPr>
          </w:p>
          <w:p w14:paraId="0B8FF20D" w14:textId="678A62C4" w:rsidR="00974809" w:rsidRDefault="00974809" w:rsidP="00974809">
            <w:pPr>
              <w:pStyle w:val="TableParagraph"/>
              <w:spacing w:before="0"/>
              <w:rPr>
                <w:bCs/>
              </w:rPr>
            </w:pPr>
            <w:r w:rsidRPr="001F4B9D">
              <w:rPr>
                <w:color w:val="0D0D0D"/>
              </w:rPr>
              <w:t xml:space="preserve">N Anderson provided a verbal update on the </w:t>
            </w:r>
            <w:r w:rsidR="005B629B">
              <w:rPr>
                <w:color w:val="0D0D0D"/>
              </w:rPr>
              <w:t>FFR timescale, with the details expected from SFC by the end of May.</w:t>
            </w:r>
          </w:p>
          <w:p w14:paraId="2C45852F" w14:textId="77777777" w:rsidR="00974809" w:rsidRPr="00147E3B" w:rsidRDefault="00974809" w:rsidP="00974809">
            <w:pPr>
              <w:pStyle w:val="TableParagraph"/>
              <w:spacing w:before="0"/>
              <w:rPr>
                <w:b/>
              </w:rPr>
            </w:pPr>
          </w:p>
        </w:tc>
      </w:tr>
      <w:tr w:rsidR="00974809" w:rsidRPr="00147E3B" w14:paraId="34360E5C" w14:textId="77777777" w:rsidTr="00974809">
        <w:trPr>
          <w:trHeight w:val="507"/>
        </w:trPr>
        <w:tc>
          <w:tcPr>
            <w:tcW w:w="709" w:type="dxa"/>
          </w:tcPr>
          <w:p w14:paraId="36869DFD" w14:textId="77777777" w:rsidR="00974809" w:rsidRPr="00147E3B" w:rsidRDefault="00974809" w:rsidP="00732B3F">
            <w:pPr>
              <w:pStyle w:val="TableParagraph"/>
              <w:numPr>
                <w:ilvl w:val="0"/>
                <w:numId w:val="6"/>
              </w:numPr>
              <w:spacing w:before="0"/>
              <w:jc w:val="center"/>
              <w:rPr>
                <w:b/>
              </w:rPr>
            </w:pPr>
          </w:p>
        </w:tc>
        <w:tc>
          <w:tcPr>
            <w:tcW w:w="9356" w:type="dxa"/>
          </w:tcPr>
          <w:p w14:paraId="560BF545" w14:textId="339AB2DC" w:rsidR="00974809" w:rsidRPr="00FA65FC" w:rsidRDefault="00974809" w:rsidP="0066181D">
            <w:pPr>
              <w:pStyle w:val="TableParagraph"/>
              <w:spacing w:before="0"/>
              <w:rPr>
                <w:b/>
                <w:vanish/>
              </w:rPr>
            </w:pPr>
            <w:r>
              <w:rPr>
                <w:b/>
              </w:rPr>
              <w:t>INFRASTRUCTURE</w:t>
            </w:r>
          </w:p>
          <w:p w14:paraId="1228A125" w14:textId="77777777" w:rsidR="00974809" w:rsidRDefault="00974809" w:rsidP="00974809">
            <w:pPr>
              <w:pStyle w:val="TableParagraph"/>
              <w:spacing w:before="0"/>
              <w:rPr>
                <w:bCs/>
              </w:rPr>
            </w:pPr>
          </w:p>
          <w:p w14:paraId="6CEA8F46" w14:textId="3C22633D" w:rsidR="005D7272" w:rsidRDefault="007649F4" w:rsidP="0066181D">
            <w:pPr>
              <w:pStyle w:val="TableParagraph"/>
              <w:numPr>
                <w:ilvl w:val="1"/>
                <w:numId w:val="5"/>
              </w:numPr>
              <w:spacing w:before="0"/>
              <w:ind w:left="431" w:hanging="431"/>
              <w:rPr>
                <w:bCs/>
              </w:rPr>
            </w:pPr>
            <w:r>
              <w:rPr>
                <w:b/>
              </w:rPr>
              <w:t>Future Infrastructure Vision</w:t>
            </w:r>
          </w:p>
          <w:p w14:paraId="7F86795C" w14:textId="77777777" w:rsidR="0066181D" w:rsidRDefault="0066181D" w:rsidP="00974809">
            <w:pPr>
              <w:pStyle w:val="TableParagraph"/>
              <w:spacing w:before="0"/>
              <w:rPr>
                <w:bCs/>
              </w:rPr>
            </w:pPr>
          </w:p>
          <w:p w14:paraId="3BBACE80" w14:textId="6A95BC59" w:rsidR="00974809" w:rsidRPr="00FE0977" w:rsidRDefault="00974809" w:rsidP="00974809">
            <w:pPr>
              <w:pStyle w:val="TableParagraph"/>
              <w:spacing w:before="0"/>
              <w:rPr>
                <w:color w:val="0D0D0D"/>
              </w:rPr>
            </w:pPr>
            <w:r w:rsidRPr="00FE0977">
              <w:rPr>
                <w:bCs/>
              </w:rPr>
              <w:t xml:space="preserve">S Hewitt provided a verbal update on the Future Infrastructure Vision of the </w:t>
            </w:r>
            <w:r w:rsidR="0066181D">
              <w:rPr>
                <w:bCs/>
              </w:rPr>
              <w:t>C</w:t>
            </w:r>
            <w:r w:rsidRPr="00FE0977">
              <w:rPr>
                <w:bCs/>
              </w:rPr>
              <w:t>ollege, he</w:t>
            </w:r>
            <w:r w:rsidRPr="00FE0977">
              <w:rPr>
                <w:color w:val="0D0D0D"/>
                <w:shd w:val="clear" w:color="auto" w:fill="FFFFFF"/>
              </w:rPr>
              <w:t xml:space="preserve"> noted the efforts to build a solid foundation to address the challenges and opportunities faced by the </w:t>
            </w:r>
            <w:r w:rsidR="00C20197">
              <w:rPr>
                <w:color w:val="0D0D0D"/>
                <w:shd w:val="clear" w:color="auto" w:fill="FFFFFF"/>
              </w:rPr>
              <w:t>C</w:t>
            </w:r>
            <w:r w:rsidRPr="00FE0977">
              <w:rPr>
                <w:color w:val="0D0D0D"/>
                <w:shd w:val="clear" w:color="auto" w:fill="FFFFFF"/>
              </w:rPr>
              <w:t xml:space="preserve">ollege. S Hewitt noted discussions are occurring in collaboration with various partners to develop and </w:t>
            </w:r>
            <w:r w:rsidR="00C20197">
              <w:rPr>
                <w:color w:val="0D0D0D"/>
                <w:shd w:val="clear" w:color="auto" w:fill="FFFFFF"/>
              </w:rPr>
              <w:t>inform this vision</w:t>
            </w:r>
            <w:r w:rsidRPr="00FE0977">
              <w:rPr>
                <w:color w:val="0D0D0D"/>
                <w:shd w:val="clear" w:color="auto" w:fill="FFFFFF"/>
              </w:rPr>
              <w:t xml:space="preserve">. S Hewitt highlighted that feedback </w:t>
            </w:r>
            <w:r w:rsidRPr="00FE0977">
              <w:rPr>
                <w:color w:val="0D0D0D"/>
              </w:rPr>
              <w:t xml:space="preserve">is welcomed, and approval is sought to advance this development to a more detailed </w:t>
            </w:r>
            <w:r w:rsidR="00C20197">
              <w:rPr>
                <w:color w:val="0D0D0D"/>
              </w:rPr>
              <w:t>B</w:t>
            </w:r>
            <w:r w:rsidRPr="00FE0977">
              <w:rPr>
                <w:color w:val="0D0D0D"/>
              </w:rPr>
              <w:t xml:space="preserve">oard discussion. </w:t>
            </w:r>
          </w:p>
          <w:p w14:paraId="0890D7F9" w14:textId="77777777" w:rsidR="00974809" w:rsidRPr="00FE0977" w:rsidRDefault="00974809" w:rsidP="00974809">
            <w:pPr>
              <w:pStyle w:val="TableParagraph"/>
              <w:spacing w:before="0"/>
              <w:rPr>
                <w:color w:val="0D0D0D"/>
              </w:rPr>
            </w:pPr>
          </w:p>
          <w:p w14:paraId="37BA2C45" w14:textId="570AAA88" w:rsidR="00974809" w:rsidRPr="00FE0977" w:rsidRDefault="00974809" w:rsidP="00974809">
            <w:pPr>
              <w:pStyle w:val="TableParagraph"/>
              <w:spacing w:before="0"/>
              <w:rPr>
                <w:bCs/>
              </w:rPr>
            </w:pPr>
            <w:r w:rsidRPr="00FE0977">
              <w:rPr>
                <w:color w:val="0D0D0D"/>
              </w:rPr>
              <w:t xml:space="preserve">The </w:t>
            </w:r>
            <w:r w:rsidR="00C20197">
              <w:rPr>
                <w:color w:val="0D0D0D"/>
              </w:rPr>
              <w:t>C</w:t>
            </w:r>
            <w:r w:rsidRPr="00FE0977">
              <w:rPr>
                <w:color w:val="0D0D0D"/>
              </w:rPr>
              <w:t>ommittee approved this proposal.</w:t>
            </w:r>
            <w:r w:rsidRPr="00FE0977">
              <w:rPr>
                <w:bCs/>
              </w:rPr>
              <w:t xml:space="preserve"> </w:t>
            </w:r>
          </w:p>
          <w:p w14:paraId="7C413179" w14:textId="77777777" w:rsidR="00974809" w:rsidRDefault="00974809" w:rsidP="00974809">
            <w:pPr>
              <w:pStyle w:val="TableParagraph"/>
              <w:spacing w:before="0"/>
              <w:rPr>
                <w:bCs/>
              </w:rPr>
            </w:pPr>
          </w:p>
          <w:p w14:paraId="5307526F" w14:textId="77777777" w:rsidR="00974809" w:rsidRPr="00694627" w:rsidRDefault="00974809" w:rsidP="00C20197">
            <w:pPr>
              <w:pStyle w:val="TableParagraph"/>
              <w:numPr>
                <w:ilvl w:val="1"/>
                <w:numId w:val="5"/>
              </w:numPr>
              <w:spacing w:before="0"/>
              <w:ind w:left="431" w:hanging="431"/>
              <w:rPr>
                <w:b/>
              </w:rPr>
            </w:pPr>
            <w:r w:rsidRPr="00694627">
              <w:rPr>
                <w:b/>
              </w:rPr>
              <w:t>Estates Update</w:t>
            </w:r>
          </w:p>
          <w:p w14:paraId="5AF25872" w14:textId="77777777" w:rsidR="00974809" w:rsidRDefault="00974809" w:rsidP="00974809">
            <w:pPr>
              <w:pStyle w:val="TableParagraph"/>
              <w:spacing w:before="0"/>
              <w:ind w:left="360"/>
              <w:rPr>
                <w:bCs/>
              </w:rPr>
            </w:pPr>
          </w:p>
          <w:p w14:paraId="624D932C" w14:textId="77777777" w:rsidR="00974809" w:rsidRDefault="00974809" w:rsidP="00974809">
            <w:pPr>
              <w:pStyle w:val="TableParagraph"/>
              <w:spacing w:before="0"/>
              <w:rPr>
                <w:bCs/>
              </w:rPr>
            </w:pPr>
            <w:r w:rsidRPr="00694627">
              <w:rPr>
                <w:bCs/>
              </w:rPr>
              <w:t xml:space="preserve">B Grace highlighted this report for noting. </w:t>
            </w:r>
          </w:p>
          <w:p w14:paraId="5513DBE5" w14:textId="77777777" w:rsidR="00974809" w:rsidRDefault="00974809" w:rsidP="00974809">
            <w:pPr>
              <w:pStyle w:val="TableParagraph"/>
              <w:spacing w:before="0"/>
              <w:rPr>
                <w:bCs/>
              </w:rPr>
            </w:pPr>
          </w:p>
          <w:p w14:paraId="6F46A402" w14:textId="77777777" w:rsidR="00386AC1" w:rsidRDefault="00386AC1" w:rsidP="00386AC1">
            <w:pPr>
              <w:pStyle w:val="TableParagraph"/>
              <w:spacing w:before="0"/>
              <w:rPr>
                <w:color w:val="0D0D0D"/>
              </w:rPr>
            </w:pPr>
            <w:r>
              <w:rPr>
                <w:color w:val="0D0D0D"/>
              </w:rPr>
              <w:t xml:space="preserve">B Lawrie noticed that the budget figure was incorrectly recorded and should have read £2.53 million, B Grace will adjust this. </w:t>
            </w:r>
          </w:p>
          <w:p w14:paraId="5731870F" w14:textId="77777777" w:rsidR="00974809" w:rsidRDefault="00974809" w:rsidP="00974809">
            <w:pPr>
              <w:pStyle w:val="TableParagraph"/>
              <w:spacing w:before="0"/>
              <w:rPr>
                <w:color w:val="0D0D0D"/>
              </w:rPr>
            </w:pPr>
          </w:p>
          <w:p w14:paraId="22172830" w14:textId="77777777" w:rsidR="00974809" w:rsidRPr="00694627" w:rsidRDefault="00974809" w:rsidP="00974809">
            <w:pPr>
              <w:pStyle w:val="TableParagraph"/>
              <w:spacing w:before="0"/>
              <w:rPr>
                <w:color w:val="0D0D0D"/>
              </w:rPr>
            </w:pPr>
            <w:r>
              <w:rPr>
                <w:color w:val="0D0D0D"/>
              </w:rPr>
              <w:t>B Grace highlighted that t</w:t>
            </w:r>
            <w:r w:rsidRPr="00694627">
              <w:rPr>
                <w:color w:val="0D0D0D"/>
              </w:rPr>
              <w:t xml:space="preserve">he Estates team </w:t>
            </w:r>
            <w:r>
              <w:rPr>
                <w:color w:val="0D0D0D"/>
              </w:rPr>
              <w:t>are</w:t>
            </w:r>
            <w:r w:rsidRPr="00694627">
              <w:rPr>
                <w:color w:val="0D0D0D"/>
              </w:rPr>
              <w:t xml:space="preserve"> currently dealing with a</w:t>
            </w:r>
            <w:r>
              <w:rPr>
                <w:color w:val="0D0D0D"/>
              </w:rPr>
              <w:t xml:space="preserve"> variety of</w:t>
            </w:r>
            <w:r w:rsidRPr="00694627">
              <w:rPr>
                <w:color w:val="0D0D0D"/>
              </w:rPr>
              <w:t xml:space="preserve"> </w:t>
            </w:r>
            <w:r>
              <w:rPr>
                <w:color w:val="0D0D0D"/>
              </w:rPr>
              <w:t>B</w:t>
            </w:r>
            <w:r w:rsidRPr="00694627">
              <w:rPr>
                <w:color w:val="0D0D0D"/>
              </w:rPr>
              <w:t xml:space="preserve">acklog </w:t>
            </w:r>
            <w:r>
              <w:rPr>
                <w:color w:val="0D0D0D"/>
              </w:rPr>
              <w:t xml:space="preserve">Maintenance and Infrastructure Improvement Projects. He stated </w:t>
            </w:r>
            <w:r w:rsidRPr="00694627">
              <w:rPr>
                <w:color w:val="0D0D0D"/>
              </w:rPr>
              <w:t xml:space="preserve">£1.22 million of the allocation will be used to tackle </w:t>
            </w:r>
            <w:r>
              <w:rPr>
                <w:color w:val="0D0D0D"/>
              </w:rPr>
              <w:t>these</w:t>
            </w:r>
            <w:r w:rsidRPr="00694627">
              <w:rPr>
                <w:color w:val="0D0D0D"/>
              </w:rPr>
              <w:t xml:space="preserve"> projects. </w:t>
            </w:r>
          </w:p>
          <w:p w14:paraId="6D6D75D4" w14:textId="77777777" w:rsidR="00974809" w:rsidRPr="00694627" w:rsidRDefault="00974809" w:rsidP="00974809">
            <w:pPr>
              <w:pStyle w:val="TableParagraph"/>
              <w:spacing w:before="0"/>
              <w:rPr>
                <w:color w:val="0D0D0D"/>
              </w:rPr>
            </w:pPr>
          </w:p>
          <w:p w14:paraId="1B4E2F4B" w14:textId="1ACBE172" w:rsidR="00974809" w:rsidRPr="00694627" w:rsidRDefault="00974809" w:rsidP="00974809">
            <w:pPr>
              <w:pStyle w:val="TableParagraph"/>
              <w:spacing w:before="0"/>
              <w:rPr>
                <w:bCs/>
              </w:rPr>
            </w:pPr>
            <w:r>
              <w:rPr>
                <w:color w:val="0D0D0D"/>
              </w:rPr>
              <w:t>He noted t</w:t>
            </w:r>
            <w:r w:rsidRPr="00694627">
              <w:rPr>
                <w:color w:val="0D0D0D"/>
              </w:rPr>
              <w:t xml:space="preserve">wo projects for which the </w:t>
            </w:r>
            <w:r w:rsidR="00F47BE2">
              <w:rPr>
                <w:color w:val="0D0D0D"/>
              </w:rPr>
              <w:t>C</w:t>
            </w:r>
            <w:r w:rsidRPr="00694627">
              <w:rPr>
                <w:color w:val="0D0D0D"/>
              </w:rPr>
              <w:t>ollege received funding</w:t>
            </w:r>
            <w:r>
              <w:rPr>
                <w:color w:val="0D0D0D"/>
              </w:rPr>
              <w:t xml:space="preserve"> for</w:t>
            </w:r>
            <w:r w:rsidRPr="00694627">
              <w:rPr>
                <w:color w:val="0D0D0D"/>
              </w:rPr>
              <w:t xml:space="preserve"> have been completed. These include pre-capital funding for an Energy Audit and Feasibility work to identify potential decarbonisation and energy-saving projects across the </w:t>
            </w:r>
            <w:r w:rsidR="00F47BE2">
              <w:rPr>
                <w:color w:val="0D0D0D"/>
              </w:rPr>
              <w:t>C</w:t>
            </w:r>
            <w:r w:rsidRPr="00694627">
              <w:rPr>
                <w:color w:val="0D0D0D"/>
              </w:rPr>
              <w:t xml:space="preserve">ollege estate, and capital funding for </w:t>
            </w:r>
            <w:r w:rsidR="00F47BE2">
              <w:rPr>
                <w:color w:val="0D0D0D"/>
              </w:rPr>
              <w:t>the</w:t>
            </w:r>
            <w:r w:rsidRPr="00694627">
              <w:rPr>
                <w:color w:val="0D0D0D"/>
              </w:rPr>
              <w:t xml:space="preserve"> LED lighting replacement project at the Gardyne Campus.</w:t>
            </w:r>
          </w:p>
          <w:p w14:paraId="21790BAB" w14:textId="77777777" w:rsidR="00974809" w:rsidRPr="00694627" w:rsidRDefault="00974809" w:rsidP="00974809">
            <w:pPr>
              <w:pStyle w:val="TableParagraph"/>
              <w:spacing w:before="0"/>
              <w:rPr>
                <w:bCs/>
              </w:rPr>
            </w:pPr>
          </w:p>
          <w:p w14:paraId="02C6E68B" w14:textId="77777777" w:rsidR="00974809" w:rsidRDefault="00974809" w:rsidP="00974809">
            <w:pPr>
              <w:pStyle w:val="TableParagraph"/>
              <w:spacing w:before="0"/>
              <w:rPr>
                <w:bCs/>
              </w:rPr>
            </w:pPr>
            <w:r>
              <w:rPr>
                <w:bCs/>
              </w:rPr>
              <w:t xml:space="preserve">B Lawrie thanked B Grace for the report. </w:t>
            </w:r>
          </w:p>
          <w:p w14:paraId="0ED8F4DA" w14:textId="77777777" w:rsidR="00974809" w:rsidRPr="00147E3B" w:rsidRDefault="00974809" w:rsidP="00974809">
            <w:pPr>
              <w:pStyle w:val="TableParagraph"/>
              <w:spacing w:before="0"/>
              <w:ind w:left="792"/>
              <w:rPr>
                <w:b/>
              </w:rPr>
            </w:pPr>
          </w:p>
        </w:tc>
      </w:tr>
      <w:tr w:rsidR="00974809" w:rsidRPr="00147E3B" w14:paraId="2E50DBC7" w14:textId="77777777" w:rsidTr="00974809">
        <w:trPr>
          <w:trHeight w:val="507"/>
        </w:trPr>
        <w:tc>
          <w:tcPr>
            <w:tcW w:w="709" w:type="dxa"/>
          </w:tcPr>
          <w:p w14:paraId="18D1BDFC" w14:textId="77777777" w:rsidR="00974809" w:rsidRPr="00147E3B" w:rsidRDefault="00974809" w:rsidP="00732B3F">
            <w:pPr>
              <w:pStyle w:val="TableParagraph"/>
              <w:numPr>
                <w:ilvl w:val="0"/>
                <w:numId w:val="6"/>
              </w:numPr>
              <w:spacing w:before="0"/>
              <w:jc w:val="center"/>
              <w:rPr>
                <w:b/>
              </w:rPr>
            </w:pPr>
          </w:p>
        </w:tc>
        <w:tc>
          <w:tcPr>
            <w:tcW w:w="9356" w:type="dxa"/>
          </w:tcPr>
          <w:p w14:paraId="417228DD" w14:textId="77777777" w:rsidR="00974809" w:rsidRDefault="00974809" w:rsidP="00974809">
            <w:pPr>
              <w:pStyle w:val="TableParagraph"/>
              <w:spacing w:before="0"/>
              <w:rPr>
                <w:b/>
              </w:rPr>
            </w:pPr>
            <w:r>
              <w:rPr>
                <w:b/>
              </w:rPr>
              <w:t>GARDYNE THEATRE REVIEW</w:t>
            </w:r>
          </w:p>
          <w:p w14:paraId="53968897" w14:textId="77777777" w:rsidR="00974809" w:rsidRDefault="00974809" w:rsidP="00974809">
            <w:pPr>
              <w:pStyle w:val="TableParagraph"/>
              <w:spacing w:before="0"/>
            </w:pPr>
          </w:p>
          <w:p w14:paraId="71F82907" w14:textId="77777777" w:rsidR="009263CD" w:rsidRDefault="00974809" w:rsidP="00974809">
            <w:pPr>
              <w:pStyle w:val="TableParagraph"/>
              <w:spacing w:before="0"/>
              <w:rPr>
                <w:color w:val="0D0D0D"/>
              </w:rPr>
            </w:pPr>
            <w:r w:rsidRPr="00E25CF0">
              <w:rPr>
                <w:color w:val="0D0D0D"/>
              </w:rPr>
              <w:t xml:space="preserve">N Anderson reported that efforts are being made to review </w:t>
            </w:r>
            <w:r w:rsidR="009263CD">
              <w:rPr>
                <w:color w:val="0D0D0D"/>
              </w:rPr>
              <w:t xml:space="preserve">the business plan for GTL </w:t>
            </w:r>
            <w:r w:rsidRPr="00E25CF0">
              <w:rPr>
                <w:color w:val="0D0D0D"/>
              </w:rPr>
              <w:t xml:space="preserve">with a five-year plan going ahead. The work is progressing well, with advice sought from Henderson Loggie on the most advantageous type of organisation for the Theatre. This includes advice on potential direct tax and VAT implications of the available legal forms.  </w:t>
            </w:r>
          </w:p>
          <w:p w14:paraId="4A438AEF" w14:textId="77777777" w:rsidR="009263CD" w:rsidRDefault="009263CD" w:rsidP="00974809">
            <w:pPr>
              <w:pStyle w:val="TableParagraph"/>
              <w:spacing w:before="0"/>
              <w:rPr>
                <w:color w:val="0D0D0D"/>
              </w:rPr>
            </w:pPr>
          </w:p>
          <w:p w14:paraId="5102EEAF" w14:textId="40E3547F" w:rsidR="00974809" w:rsidRPr="00E25CF0" w:rsidRDefault="00974809" w:rsidP="00974809">
            <w:pPr>
              <w:pStyle w:val="TableParagraph"/>
              <w:spacing w:before="0"/>
              <w:rPr>
                <w:color w:val="0D0D0D"/>
              </w:rPr>
            </w:pPr>
            <w:r w:rsidRPr="00E25CF0">
              <w:rPr>
                <w:color w:val="0D0D0D"/>
              </w:rPr>
              <w:t xml:space="preserve">N Anderson highlighted the </w:t>
            </w:r>
            <w:r w:rsidR="006C4A36">
              <w:rPr>
                <w:color w:val="0D0D0D"/>
              </w:rPr>
              <w:t>proposal</w:t>
            </w:r>
            <w:r w:rsidRPr="00E25CF0">
              <w:rPr>
                <w:color w:val="0D0D0D"/>
              </w:rPr>
              <w:t xml:space="preserve"> for the Theatre to become a Charitable</w:t>
            </w:r>
            <w:r w:rsidR="006C4A36">
              <w:rPr>
                <w:color w:val="0D0D0D"/>
              </w:rPr>
              <w:t xml:space="preserve"> Company</w:t>
            </w:r>
            <w:r w:rsidRPr="00E25CF0">
              <w:rPr>
                <w:color w:val="0D0D0D"/>
              </w:rPr>
              <w:t xml:space="preserve"> as this charity status offers the ability to attract additional arts charity income. Charitable status also means that admission charges would be exempt from VAT and any profits made by the Theatre may be able to be gift aided back to the College.</w:t>
            </w:r>
          </w:p>
          <w:p w14:paraId="788B83A4" w14:textId="77777777" w:rsidR="00974809" w:rsidRPr="00E25CF0" w:rsidRDefault="00974809" w:rsidP="00974809">
            <w:pPr>
              <w:pStyle w:val="TableParagraph"/>
              <w:spacing w:before="0"/>
              <w:rPr>
                <w:color w:val="0D0D0D"/>
              </w:rPr>
            </w:pPr>
          </w:p>
          <w:p w14:paraId="1B462324" w14:textId="5BCB6F4F" w:rsidR="00974809" w:rsidRPr="00E25CF0" w:rsidRDefault="00974809" w:rsidP="00974809">
            <w:pPr>
              <w:pStyle w:val="TableParagraph"/>
              <w:spacing w:before="0"/>
              <w:rPr>
                <w:color w:val="0D0D0D"/>
              </w:rPr>
            </w:pPr>
            <w:r w:rsidRPr="00E25CF0">
              <w:rPr>
                <w:color w:val="0D0D0D"/>
              </w:rPr>
              <w:t>N Anderson anticipated that work on the business case and obtaining charitable status will be completed by the end of the current calendar year. This work will be undertaken concurrently with the creation of a sustainable business plan, implementation of a marketing strategy, and identification of cost savings and further income generation opportunities. It is anticipated that th</w:t>
            </w:r>
            <w:r w:rsidR="008F7B98">
              <w:rPr>
                <w:color w:val="0D0D0D"/>
              </w:rPr>
              <w:t xml:space="preserve">e draft </w:t>
            </w:r>
            <w:r w:rsidRPr="00E25CF0">
              <w:rPr>
                <w:color w:val="0D0D0D"/>
              </w:rPr>
              <w:t>business plan will be completed by September 2024. A further review of the business position will be undertaken and brought to the Committee in September 2025.</w:t>
            </w:r>
          </w:p>
          <w:p w14:paraId="6CBED998" w14:textId="77777777" w:rsidR="00974809" w:rsidRPr="00E25CF0" w:rsidRDefault="00974809" w:rsidP="00974809">
            <w:pPr>
              <w:pStyle w:val="TableParagraph"/>
              <w:spacing w:before="0"/>
              <w:rPr>
                <w:color w:val="0D0D0D"/>
              </w:rPr>
            </w:pPr>
          </w:p>
          <w:p w14:paraId="70AE7AED" w14:textId="7B41DA39" w:rsidR="00974809" w:rsidRPr="00E25CF0" w:rsidRDefault="00974809" w:rsidP="00974809">
            <w:pPr>
              <w:pStyle w:val="TableParagraph"/>
              <w:spacing w:before="0"/>
              <w:rPr>
                <w:color w:val="0D0D0D"/>
              </w:rPr>
            </w:pPr>
            <w:r w:rsidRPr="00E25CF0">
              <w:rPr>
                <w:color w:val="0D0D0D"/>
              </w:rPr>
              <w:t>D Rosie noted that the new business plan and charitable status bring</w:t>
            </w:r>
            <w:r>
              <w:rPr>
                <w:color w:val="0D0D0D"/>
              </w:rPr>
              <w:t>s</w:t>
            </w:r>
            <w:r w:rsidRPr="00E25CF0">
              <w:rPr>
                <w:color w:val="0D0D0D"/>
              </w:rPr>
              <w:t xml:space="preserve"> substantial funding opportunities but emphasised the need for a commercial approach moving forward. He enquired about the operational status of other theatres like Dundee Rep</w:t>
            </w:r>
            <w:r w:rsidR="00DA75DC">
              <w:rPr>
                <w:color w:val="0D0D0D"/>
              </w:rPr>
              <w:t>. N Anderson noted that most theatre venues operated as charities</w:t>
            </w:r>
            <w:r w:rsidRPr="00E25CF0">
              <w:rPr>
                <w:color w:val="0D0D0D"/>
              </w:rPr>
              <w:t xml:space="preserve"> with few operating </w:t>
            </w:r>
            <w:r w:rsidR="00DA75DC">
              <w:rPr>
                <w:color w:val="0D0D0D"/>
              </w:rPr>
              <w:t xml:space="preserve">purely </w:t>
            </w:r>
            <w:r w:rsidRPr="00E25CF0">
              <w:rPr>
                <w:color w:val="0D0D0D"/>
              </w:rPr>
              <w:t>commercially.</w:t>
            </w:r>
          </w:p>
          <w:p w14:paraId="70AEC6B6" w14:textId="77777777" w:rsidR="00974809" w:rsidRPr="00E25CF0" w:rsidRDefault="00974809" w:rsidP="00974809">
            <w:pPr>
              <w:pStyle w:val="TableParagraph"/>
              <w:spacing w:before="0"/>
              <w:rPr>
                <w:color w:val="0D0D0D"/>
              </w:rPr>
            </w:pPr>
          </w:p>
          <w:p w14:paraId="1EC2B2C4" w14:textId="1C45A4F9" w:rsidR="00974809" w:rsidRDefault="00974809" w:rsidP="00877660">
            <w:pPr>
              <w:pStyle w:val="TableParagraph"/>
              <w:spacing w:before="0"/>
              <w:rPr>
                <w:b/>
              </w:rPr>
            </w:pPr>
            <w:r w:rsidRPr="00E25CF0">
              <w:rPr>
                <w:color w:val="0D0D0D"/>
              </w:rPr>
              <w:t>The Committee approved the plan, acknowledging that</w:t>
            </w:r>
            <w:r w:rsidR="00DA75DC">
              <w:rPr>
                <w:color w:val="0D0D0D"/>
              </w:rPr>
              <w:t xml:space="preserve"> this will also require approval by the GTL Board</w:t>
            </w:r>
            <w:r w:rsidR="008D3106">
              <w:rPr>
                <w:color w:val="0D0D0D"/>
              </w:rPr>
              <w:t xml:space="preserve">. </w:t>
            </w:r>
            <w:r w:rsidR="008D3106" w:rsidRPr="008D3106">
              <w:rPr>
                <w:b/>
                <w:bCs/>
                <w:color w:val="0D0D0D"/>
              </w:rPr>
              <w:t>N Anderson to progress</w:t>
            </w:r>
            <w:r w:rsidRPr="008D3106">
              <w:rPr>
                <w:b/>
                <w:bCs/>
                <w:color w:val="0D0D0D"/>
              </w:rPr>
              <w:t>.</w:t>
            </w:r>
          </w:p>
        </w:tc>
      </w:tr>
      <w:tr w:rsidR="00974809" w:rsidRPr="00147E3B" w14:paraId="38DC4CB8" w14:textId="77777777" w:rsidTr="00974809">
        <w:trPr>
          <w:trHeight w:val="507"/>
        </w:trPr>
        <w:tc>
          <w:tcPr>
            <w:tcW w:w="709" w:type="dxa"/>
          </w:tcPr>
          <w:p w14:paraId="6F0C1B36" w14:textId="77777777" w:rsidR="00974809" w:rsidRPr="00147E3B" w:rsidRDefault="00974809" w:rsidP="00732B3F">
            <w:pPr>
              <w:pStyle w:val="TableParagraph"/>
              <w:numPr>
                <w:ilvl w:val="0"/>
                <w:numId w:val="6"/>
              </w:numPr>
              <w:spacing w:before="0"/>
              <w:jc w:val="center"/>
              <w:rPr>
                <w:b/>
              </w:rPr>
            </w:pPr>
          </w:p>
        </w:tc>
        <w:tc>
          <w:tcPr>
            <w:tcW w:w="9356" w:type="dxa"/>
          </w:tcPr>
          <w:p w14:paraId="3E7CD01E" w14:textId="77777777" w:rsidR="00974809" w:rsidRDefault="00974809" w:rsidP="00974809">
            <w:pPr>
              <w:pStyle w:val="TableParagraph"/>
              <w:spacing w:before="0"/>
              <w:rPr>
                <w:b/>
              </w:rPr>
            </w:pPr>
            <w:r>
              <w:rPr>
                <w:b/>
              </w:rPr>
              <w:t>PROCUREMENT UPDATE</w:t>
            </w:r>
          </w:p>
          <w:p w14:paraId="5548DF25" w14:textId="77777777" w:rsidR="00974809" w:rsidRDefault="00974809" w:rsidP="00974809">
            <w:pPr>
              <w:pStyle w:val="TableParagraph"/>
              <w:spacing w:before="0"/>
              <w:rPr>
                <w:b/>
              </w:rPr>
            </w:pPr>
          </w:p>
          <w:p w14:paraId="7432ACC4" w14:textId="79C3581C" w:rsidR="00974809" w:rsidRPr="00147E3B" w:rsidRDefault="00974809" w:rsidP="00974809">
            <w:pPr>
              <w:pStyle w:val="TableParagraph"/>
              <w:spacing w:before="0"/>
              <w:rPr>
                <w:b/>
              </w:rPr>
            </w:pPr>
            <w:r w:rsidRPr="009F44EF">
              <w:rPr>
                <w:bCs/>
              </w:rPr>
              <w:t xml:space="preserve">N Anderson </w:t>
            </w:r>
            <w:r w:rsidR="00793176">
              <w:rPr>
                <w:bCs/>
              </w:rPr>
              <w:t>summarised the p</w:t>
            </w:r>
            <w:r w:rsidRPr="009F44EF">
              <w:rPr>
                <w:bCs/>
              </w:rPr>
              <w:t xml:space="preserve">rocurement update to the </w:t>
            </w:r>
            <w:r w:rsidR="00793176">
              <w:rPr>
                <w:bCs/>
              </w:rPr>
              <w:t>C</w:t>
            </w:r>
            <w:r w:rsidRPr="009F44EF">
              <w:rPr>
                <w:bCs/>
              </w:rPr>
              <w:t xml:space="preserve">ommittee and asked for their approval for </w:t>
            </w:r>
            <w:r w:rsidR="00793176">
              <w:rPr>
                <w:bCs/>
              </w:rPr>
              <w:t xml:space="preserve">the </w:t>
            </w:r>
            <w:r w:rsidRPr="009F44EF">
              <w:rPr>
                <w:bCs/>
              </w:rPr>
              <w:t xml:space="preserve">items </w:t>
            </w:r>
            <w:r w:rsidR="00793176">
              <w:rPr>
                <w:bCs/>
              </w:rPr>
              <w:t>noted.  The Committee approved these</w:t>
            </w:r>
            <w:r w:rsidR="00316DDB">
              <w:rPr>
                <w:bCs/>
              </w:rPr>
              <w:t xml:space="preserve"> including a non-competitive action request for submission to SFC.</w:t>
            </w:r>
          </w:p>
          <w:p w14:paraId="571AC3F4" w14:textId="77777777" w:rsidR="00974809" w:rsidRPr="00147E3B" w:rsidRDefault="00974809" w:rsidP="00974809">
            <w:pPr>
              <w:pStyle w:val="TableParagraph"/>
              <w:spacing w:before="0"/>
              <w:rPr>
                <w:b/>
              </w:rPr>
            </w:pPr>
          </w:p>
        </w:tc>
      </w:tr>
      <w:tr w:rsidR="00974809" w:rsidRPr="00147E3B" w14:paraId="76A976FE" w14:textId="77777777" w:rsidTr="00974809">
        <w:trPr>
          <w:trHeight w:val="505"/>
        </w:trPr>
        <w:tc>
          <w:tcPr>
            <w:tcW w:w="709" w:type="dxa"/>
          </w:tcPr>
          <w:p w14:paraId="767809F4" w14:textId="77777777" w:rsidR="00974809" w:rsidRPr="00147E3B" w:rsidRDefault="00974809" w:rsidP="00732B3F">
            <w:pPr>
              <w:pStyle w:val="TableParagraph"/>
              <w:numPr>
                <w:ilvl w:val="0"/>
                <w:numId w:val="6"/>
              </w:numPr>
              <w:spacing w:before="0"/>
              <w:jc w:val="center"/>
              <w:rPr>
                <w:b/>
              </w:rPr>
            </w:pPr>
          </w:p>
        </w:tc>
        <w:tc>
          <w:tcPr>
            <w:tcW w:w="9356" w:type="dxa"/>
          </w:tcPr>
          <w:p w14:paraId="019F526A" w14:textId="055E6B8D" w:rsidR="00974809" w:rsidRPr="00147E3B" w:rsidRDefault="00974809" w:rsidP="008E471B">
            <w:pPr>
              <w:pStyle w:val="TableParagraph"/>
              <w:spacing w:before="0"/>
              <w:rPr>
                <w:b/>
                <w:vanish/>
                <w:lang w:eastAsia="en-US"/>
              </w:rPr>
            </w:pPr>
            <w:r w:rsidRPr="00147E3B">
              <w:rPr>
                <w:b/>
              </w:rPr>
              <w:t>STRATEGIC RISK REGISTER</w:t>
            </w:r>
          </w:p>
          <w:p w14:paraId="5829659A" w14:textId="77777777" w:rsidR="00974809" w:rsidRPr="00147E3B" w:rsidRDefault="00974809" w:rsidP="0066181D">
            <w:pPr>
              <w:pStyle w:val="ListParagraph"/>
              <w:numPr>
                <w:ilvl w:val="0"/>
                <w:numId w:val="5"/>
              </w:numPr>
              <w:contextualSpacing w:val="0"/>
              <w:rPr>
                <w:b/>
                <w:vanish/>
                <w:lang w:eastAsia="en-US"/>
              </w:rPr>
            </w:pPr>
          </w:p>
          <w:p w14:paraId="71D306FF" w14:textId="77777777" w:rsidR="00974809" w:rsidRDefault="00974809" w:rsidP="00974809">
            <w:pPr>
              <w:rPr>
                <w:bCs/>
              </w:rPr>
            </w:pPr>
          </w:p>
          <w:p w14:paraId="47C046F1" w14:textId="564E4306" w:rsidR="00974809" w:rsidRPr="009F44EF" w:rsidRDefault="00793176" w:rsidP="00974809">
            <w:pPr>
              <w:rPr>
                <w:bCs/>
              </w:rPr>
            </w:pPr>
            <w:r>
              <w:rPr>
                <w:bCs/>
              </w:rPr>
              <w:t xml:space="preserve">S Taylor summarised the change proposed to the Strategic Risk Register and inclusion of reference to </w:t>
            </w:r>
            <w:r w:rsidR="008E471B">
              <w:rPr>
                <w:bCs/>
              </w:rPr>
              <w:t xml:space="preserve">the capital – revenue issue. </w:t>
            </w:r>
            <w:r w:rsidR="00974809">
              <w:rPr>
                <w:bCs/>
              </w:rPr>
              <w:t>Th</w:t>
            </w:r>
            <w:r w:rsidR="008E471B">
              <w:rPr>
                <w:bCs/>
              </w:rPr>
              <w:t>is</w:t>
            </w:r>
            <w:r w:rsidR="00974809">
              <w:rPr>
                <w:bCs/>
              </w:rPr>
              <w:t xml:space="preserve"> amendment</w:t>
            </w:r>
            <w:r w:rsidR="008E471B">
              <w:rPr>
                <w:bCs/>
              </w:rPr>
              <w:t xml:space="preserve"> was</w:t>
            </w:r>
            <w:r w:rsidR="00974809">
              <w:rPr>
                <w:bCs/>
              </w:rPr>
              <w:t xml:space="preserve"> approved for final consideration by the Audi &amp; Risk Committee.</w:t>
            </w:r>
          </w:p>
          <w:p w14:paraId="18FB2AE6" w14:textId="77777777" w:rsidR="00974809" w:rsidRPr="00147E3B" w:rsidRDefault="00974809" w:rsidP="00974809">
            <w:pPr>
              <w:pStyle w:val="TableParagraph"/>
              <w:spacing w:before="0"/>
              <w:rPr>
                <w:b/>
              </w:rPr>
            </w:pPr>
          </w:p>
        </w:tc>
      </w:tr>
      <w:tr w:rsidR="00974809" w:rsidRPr="00147E3B" w14:paraId="23E4E209" w14:textId="77777777" w:rsidTr="00974809">
        <w:trPr>
          <w:trHeight w:val="505"/>
        </w:trPr>
        <w:tc>
          <w:tcPr>
            <w:tcW w:w="709" w:type="dxa"/>
          </w:tcPr>
          <w:p w14:paraId="5E46EC60" w14:textId="77777777" w:rsidR="00974809" w:rsidRPr="00147E3B" w:rsidRDefault="00974809" w:rsidP="00732B3F">
            <w:pPr>
              <w:pStyle w:val="TableParagraph"/>
              <w:numPr>
                <w:ilvl w:val="0"/>
                <w:numId w:val="6"/>
              </w:numPr>
              <w:spacing w:before="0"/>
              <w:jc w:val="center"/>
              <w:rPr>
                <w:b/>
              </w:rPr>
            </w:pPr>
          </w:p>
        </w:tc>
        <w:tc>
          <w:tcPr>
            <w:tcW w:w="9356" w:type="dxa"/>
          </w:tcPr>
          <w:p w14:paraId="61E713B0" w14:textId="77777777" w:rsidR="00974809" w:rsidRDefault="00974809" w:rsidP="00974809">
            <w:pPr>
              <w:pStyle w:val="TableParagraph"/>
              <w:spacing w:before="0"/>
              <w:rPr>
                <w:b/>
              </w:rPr>
            </w:pPr>
            <w:r>
              <w:rPr>
                <w:b/>
              </w:rPr>
              <w:t>CORPORATE SERVICES REPORT</w:t>
            </w:r>
          </w:p>
          <w:p w14:paraId="78EB2798" w14:textId="77777777" w:rsidR="00974809" w:rsidRDefault="00974809" w:rsidP="00974809">
            <w:pPr>
              <w:pStyle w:val="TableParagraph"/>
              <w:spacing w:before="0"/>
              <w:rPr>
                <w:b/>
              </w:rPr>
            </w:pPr>
          </w:p>
          <w:p w14:paraId="6888B9E2" w14:textId="040D7506" w:rsidR="00974809" w:rsidRPr="00776A20" w:rsidRDefault="00974809" w:rsidP="00974809">
            <w:pPr>
              <w:pStyle w:val="TableParagraph"/>
              <w:spacing w:before="0"/>
              <w:rPr>
                <w:color w:val="0D0D0D"/>
              </w:rPr>
            </w:pPr>
            <w:r w:rsidRPr="00776A20">
              <w:rPr>
                <w:color w:val="0D0D0D"/>
              </w:rPr>
              <w:t>N Anderson summarised this report.</w:t>
            </w:r>
            <w:r w:rsidR="00481B9D">
              <w:rPr>
                <w:color w:val="0D0D0D"/>
              </w:rPr>
              <w:t xml:space="preserve"> </w:t>
            </w:r>
            <w:r w:rsidRPr="00776A20">
              <w:rPr>
                <w:color w:val="0D0D0D"/>
              </w:rPr>
              <w:t>She highlighted the significant progress and update made with the Service Design Academy and the progress of the Business Partnership Team.</w:t>
            </w:r>
          </w:p>
          <w:p w14:paraId="604FFA80" w14:textId="77777777" w:rsidR="00974809" w:rsidRPr="00776A20" w:rsidRDefault="00974809" w:rsidP="00974809">
            <w:pPr>
              <w:pStyle w:val="TableParagraph"/>
              <w:spacing w:before="0"/>
              <w:rPr>
                <w:color w:val="0D0D0D"/>
              </w:rPr>
            </w:pPr>
          </w:p>
          <w:p w14:paraId="6B1B614E" w14:textId="7E738BEC" w:rsidR="00974809" w:rsidRDefault="00974809" w:rsidP="00974809">
            <w:pPr>
              <w:pStyle w:val="TableParagraph"/>
              <w:spacing w:before="0"/>
              <w:rPr>
                <w:color w:val="0D0D0D"/>
              </w:rPr>
            </w:pPr>
            <w:r w:rsidRPr="00776A20">
              <w:rPr>
                <w:color w:val="0D0D0D"/>
              </w:rPr>
              <w:t xml:space="preserve">S Taylor provided an update on the </w:t>
            </w:r>
            <w:r w:rsidR="00481B9D">
              <w:rPr>
                <w:color w:val="0D0D0D"/>
              </w:rPr>
              <w:t xml:space="preserve">HE Hardship </w:t>
            </w:r>
            <w:r w:rsidRPr="00776A20">
              <w:rPr>
                <w:color w:val="0D0D0D"/>
              </w:rPr>
              <w:t xml:space="preserve">fund, noting that </w:t>
            </w:r>
            <w:r w:rsidR="00481B9D">
              <w:rPr>
                <w:color w:val="0D0D0D"/>
              </w:rPr>
              <w:t xml:space="preserve">the College </w:t>
            </w:r>
            <w:r w:rsidR="00D8246D">
              <w:rPr>
                <w:color w:val="0D0D0D"/>
              </w:rPr>
              <w:t>had</w:t>
            </w:r>
            <w:r w:rsidR="00481B9D">
              <w:rPr>
                <w:color w:val="0D0D0D"/>
              </w:rPr>
              <w:t xml:space="preserve"> allocated up to £50k to underwrite</w:t>
            </w:r>
            <w:r w:rsidR="002E48E8">
              <w:rPr>
                <w:color w:val="0D0D0D"/>
              </w:rPr>
              <w:t xml:space="preserve"> the fund as the late announcement of the amount and eligibility had impacted adversely on </w:t>
            </w:r>
            <w:proofErr w:type="gramStart"/>
            <w:r w:rsidR="002E48E8">
              <w:rPr>
                <w:color w:val="0D0D0D"/>
              </w:rPr>
              <w:t>a number of</w:t>
            </w:r>
            <w:proofErr w:type="gramEnd"/>
            <w:r w:rsidR="002E48E8">
              <w:rPr>
                <w:color w:val="0D0D0D"/>
              </w:rPr>
              <w:t xml:space="preserve"> students.</w:t>
            </w:r>
          </w:p>
          <w:p w14:paraId="4BA47CE6" w14:textId="77777777" w:rsidR="002E48E8" w:rsidRPr="00776A20" w:rsidRDefault="002E48E8" w:rsidP="00974809">
            <w:pPr>
              <w:pStyle w:val="TableParagraph"/>
              <w:spacing w:before="0"/>
              <w:rPr>
                <w:color w:val="0D0D0D"/>
              </w:rPr>
            </w:pPr>
          </w:p>
          <w:p w14:paraId="4847BC0E" w14:textId="65832C81" w:rsidR="00974809" w:rsidRPr="00776A20" w:rsidRDefault="00974809" w:rsidP="00974809">
            <w:pPr>
              <w:pStyle w:val="TableParagraph"/>
              <w:spacing w:before="0"/>
              <w:rPr>
                <w:b/>
              </w:rPr>
            </w:pPr>
            <w:r w:rsidRPr="00776A20">
              <w:rPr>
                <w:color w:val="0D0D0D"/>
              </w:rPr>
              <w:t>B Lawrie thanked N Anderson for this report.</w:t>
            </w:r>
          </w:p>
          <w:p w14:paraId="03064DD7" w14:textId="77777777" w:rsidR="00974809" w:rsidRPr="00147E3B" w:rsidRDefault="00974809" w:rsidP="00974809">
            <w:pPr>
              <w:pStyle w:val="TableParagraph"/>
              <w:spacing w:before="0"/>
              <w:rPr>
                <w:b/>
              </w:rPr>
            </w:pPr>
          </w:p>
        </w:tc>
      </w:tr>
      <w:tr w:rsidR="00974809" w:rsidRPr="00147E3B" w14:paraId="704E2D85" w14:textId="77777777" w:rsidTr="00732B3F">
        <w:trPr>
          <w:trHeight w:val="375"/>
        </w:trPr>
        <w:tc>
          <w:tcPr>
            <w:tcW w:w="709" w:type="dxa"/>
          </w:tcPr>
          <w:p w14:paraId="1EC03E34" w14:textId="77777777" w:rsidR="00974809" w:rsidRPr="00147E3B" w:rsidRDefault="00974809" w:rsidP="00732B3F">
            <w:pPr>
              <w:pStyle w:val="TableParagraph"/>
              <w:numPr>
                <w:ilvl w:val="0"/>
                <w:numId w:val="6"/>
              </w:numPr>
              <w:spacing w:before="0"/>
              <w:rPr>
                <w:b/>
              </w:rPr>
            </w:pPr>
          </w:p>
        </w:tc>
        <w:tc>
          <w:tcPr>
            <w:tcW w:w="9356" w:type="dxa"/>
          </w:tcPr>
          <w:p w14:paraId="2C9D1AAA" w14:textId="77777777" w:rsidR="00732B3F" w:rsidRDefault="00974809" w:rsidP="00974809">
            <w:pPr>
              <w:pStyle w:val="TableParagraph"/>
              <w:spacing w:before="0"/>
              <w:rPr>
                <w:b/>
              </w:rPr>
            </w:pPr>
            <w:r w:rsidRPr="00147E3B">
              <w:rPr>
                <w:b/>
              </w:rPr>
              <w:t>DATE OF NEXT MEETING</w:t>
            </w:r>
          </w:p>
          <w:p w14:paraId="11663656" w14:textId="77777777" w:rsidR="00732B3F" w:rsidRDefault="00732B3F" w:rsidP="00974809">
            <w:pPr>
              <w:pStyle w:val="TableParagraph"/>
              <w:spacing w:before="0"/>
              <w:rPr>
                <w:b/>
              </w:rPr>
            </w:pPr>
          </w:p>
          <w:p w14:paraId="3E702BD4" w14:textId="0AAD0FE6" w:rsidR="00974809" w:rsidRPr="00147E3B" w:rsidRDefault="00974809" w:rsidP="00732B3F">
            <w:pPr>
              <w:pStyle w:val="TableParagraph"/>
              <w:spacing w:before="0"/>
            </w:pPr>
            <w:r w:rsidRPr="00147E3B">
              <w:t xml:space="preserve">Tuesday </w:t>
            </w:r>
            <w:r>
              <w:t xml:space="preserve">10 September 2024 </w:t>
            </w:r>
            <w:r w:rsidRPr="00147E3B">
              <w:t>at 5.00pm in Room A6</w:t>
            </w:r>
            <w:r>
              <w:t>2</w:t>
            </w:r>
            <w:r w:rsidRPr="00147E3B">
              <w:t>5, Kingsway Campus</w:t>
            </w:r>
            <w:r>
              <w:t xml:space="preserve"> </w:t>
            </w:r>
          </w:p>
        </w:tc>
      </w:tr>
    </w:tbl>
    <w:p w14:paraId="5F229D38" w14:textId="77777777" w:rsidR="00022C32" w:rsidRPr="00974809" w:rsidRDefault="00022C32" w:rsidP="00022C32">
      <w:pPr>
        <w:pStyle w:val="Heading1"/>
        <w:rPr>
          <w:rFonts w:ascii="Arial" w:hAnsi="Arial" w:cs="Arial"/>
          <w:sz w:val="22"/>
          <w:szCs w:val="22"/>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6237"/>
        <w:gridCol w:w="1843"/>
        <w:gridCol w:w="1985"/>
      </w:tblGrid>
      <w:tr w:rsidR="00CA6194" w:rsidRPr="00D43501" w14:paraId="730A680D" w14:textId="77777777" w:rsidTr="00AF619D">
        <w:trPr>
          <w:trHeight w:val="310"/>
        </w:trPr>
        <w:tc>
          <w:tcPr>
            <w:tcW w:w="6237" w:type="dxa"/>
          </w:tcPr>
          <w:p w14:paraId="2FB5E5CA" w14:textId="77777777" w:rsidR="00CA6194" w:rsidRPr="00D43501" w:rsidRDefault="00CA6194" w:rsidP="00880F8C">
            <w:pPr>
              <w:pStyle w:val="TableParagraph"/>
              <w:rPr>
                <w:b/>
              </w:rPr>
            </w:pPr>
            <w:r w:rsidRPr="00D43501">
              <w:rPr>
                <w:b/>
                <w:u w:val="thick"/>
              </w:rPr>
              <w:t>Action Point Summary</w:t>
            </w:r>
          </w:p>
        </w:tc>
        <w:tc>
          <w:tcPr>
            <w:tcW w:w="1843" w:type="dxa"/>
          </w:tcPr>
          <w:p w14:paraId="703D42F5" w14:textId="77777777" w:rsidR="00CA6194" w:rsidRPr="00D43501" w:rsidRDefault="00CA6194" w:rsidP="00880F8C">
            <w:pPr>
              <w:pStyle w:val="TableParagraph"/>
              <w:rPr>
                <w:rFonts w:ascii="Times New Roman"/>
              </w:rPr>
            </w:pPr>
          </w:p>
        </w:tc>
        <w:tc>
          <w:tcPr>
            <w:tcW w:w="1985" w:type="dxa"/>
          </w:tcPr>
          <w:p w14:paraId="793EA344" w14:textId="77777777" w:rsidR="00CA6194" w:rsidRPr="00D43501" w:rsidRDefault="00CA6194" w:rsidP="00880F8C">
            <w:pPr>
              <w:pStyle w:val="TableParagraph"/>
              <w:rPr>
                <w:rFonts w:ascii="Times New Roman"/>
              </w:rPr>
            </w:pPr>
          </w:p>
        </w:tc>
      </w:tr>
      <w:tr w:rsidR="00CA6194" w:rsidRPr="00D43501" w14:paraId="6B78C3CE" w14:textId="77777777" w:rsidTr="00AF619D">
        <w:trPr>
          <w:trHeight w:val="374"/>
        </w:trPr>
        <w:tc>
          <w:tcPr>
            <w:tcW w:w="6237" w:type="dxa"/>
          </w:tcPr>
          <w:p w14:paraId="7146C0C4" w14:textId="77777777" w:rsidR="00CA6194" w:rsidRPr="00D43501" w:rsidRDefault="00CA6194" w:rsidP="00880F8C">
            <w:pPr>
              <w:pStyle w:val="TableParagraph"/>
              <w:jc w:val="center"/>
              <w:rPr>
                <w:b/>
              </w:rPr>
            </w:pPr>
            <w:r w:rsidRPr="00D43501">
              <w:rPr>
                <w:b/>
              </w:rPr>
              <w:t>Action</w:t>
            </w:r>
          </w:p>
        </w:tc>
        <w:tc>
          <w:tcPr>
            <w:tcW w:w="1843" w:type="dxa"/>
          </w:tcPr>
          <w:p w14:paraId="425E1DC2" w14:textId="77777777" w:rsidR="00CA6194" w:rsidRPr="00D43501" w:rsidRDefault="00CA6194" w:rsidP="00230DBE">
            <w:pPr>
              <w:pStyle w:val="TableParagraph"/>
              <w:jc w:val="center"/>
              <w:rPr>
                <w:b/>
              </w:rPr>
            </w:pPr>
            <w:r w:rsidRPr="00D43501">
              <w:rPr>
                <w:b/>
              </w:rPr>
              <w:t>Responsibility</w:t>
            </w:r>
          </w:p>
        </w:tc>
        <w:tc>
          <w:tcPr>
            <w:tcW w:w="1985" w:type="dxa"/>
          </w:tcPr>
          <w:p w14:paraId="2FA86D60" w14:textId="77777777" w:rsidR="00CA6194" w:rsidRPr="00D43501" w:rsidRDefault="00CA6194" w:rsidP="00230DBE">
            <w:pPr>
              <w:pStyle w:val="TableParagraph"/>
              <w:jc w:val="center"/>
              <w:rPr>
                <w:b/>
              </w:rPr>
            </w:pPr>
            <w:r w:rsidRPr="00D43501">
              <w:rPr>
                <w:b/>
              </w:rPr>
              <w:t>Date</w:t>
            </w:r>
          </w:p>
        </w:tc>
      </w:tr>
      <w:tr w:rsidR="00CA6194" w:rsidRPr="00D43501" w14:paraId="7474C2CD" w14:textId="77777777" w:rsidTr="00AF619D">
        <w:trPr>
          <w:trHeight w:val="374"/>
        </w:trPr>
        <w:tc>
          <w:tcPr>
            <w:tcW w:w="6237" w:type="dxa"/>
          </w:tcPr>
          <w:p w14:paraId="12FC9E10" w14:textId="10003B7F" w:rsidR="00CA6194" w:rsidRPr="00592F9F" w:rsidRDefault="00043CC6" w:rsidP="00880F8C">
            <w:pPr>
              <w:pStyle w:val="TableParagraph"/>
              <w:rPr>
                <w:bCs/>
              </w:rPr>
            </w:pPr>
            <w:r>
              <w:rPr>
                <w:bCs/>
              </w:rPr>
              <w:t>Draft budget to be finalised for submission to the June Board meeting</w:t>
            </w:r>
          </w:p>
        </w:tc>
        <w:tc>
          <w:tcPr>
            <w:tcW w:w="1843" w:type="dxa"/>
          </w:tcPr>
          <w:p w14:paraId="004898C5" w14:textId="2592E1F9" w:rsidR="00CA6194" w:rsidRPr="00592F9F" w:rsidRDefault="00043CC6" w:rsidP="00230DBE">
            <w:pPr>
              <w:pStyle w:val="TableParagraph"/>
              <w:jc w:val="center"/>
              <w:rPr>
                <w:bCs/>
              </w:rPr>
            </w:pPr>
            <w:r>
              <w:rPr>
                <w:bCs/>
              </w:rPr>
              <w:t>N Anderson</w:t>
            </w:r>
          </w:p>
        </w:tc>
        <w:tc>
          <w:tcPr>
            <w:tcW w:w="1985" w:type="dxa"/>
          </w:tcPr>
          <w:p w14:paraId="7C195F95" w14:textId="76B5ED41" w:rsidR="00CA6194" w:rsidRPr="00592F9F" w:rsidRDefault="00043CC6" w:rsidP="00230DBE">
            <w:pPr>
              <w:pStyle w:val="TableParagraph"/>
              <w:jc w:val="center"/>
              <w:rPr>
                <w:bCs/>
              </w:rPr>
            </w:pPr>
            <w:r>
              <w:rPr>
                <w:bCs/>
              </w:rPr>
              <w:t>18 June 2024</w:t>
            </w:r>
          </w:p>
        </w:tc>
      </w:tr>
      <w:tr w:rsidR="00043CC6" w:rsidRPr="00D43501" w14:paraId="6519A241" w14:textId="77777777" w:rsidTr="00AF619D">
        <w:trPr>
          <w:trHeight w:val="374"/>
        </w:trPr>
        <w:tc>
          <w:tcPr>
            <w:tcW w:w="6237" w:type="dxa"/>
          </w:tcPr>
          <w:p w14:paraId="6B2A5A29" w14:textId="0C5416E1" w:rsidR="00043CC6" w:rsidRDefault="00230DBE" w:rsidP="00880F8C">
            <w:pPr>
              <w:pStyle w:val="TableParagraph"/>
              <w:rPr>
                <w:bCs/>
              </w:rPr>
            </w:pPr>
            <w:r>
              <w:rPr>
                <w:bCs/>
              </w:rPr>
              <w:t>Change to charitable status for GTL to be progressed (subject to GTL Board approval)</w:t>
            </w:r>
          </w:p>
        </w:tc>
        <w:tc>
          <w:tcPr>
            <w:tcW w:w="1843" w:type="dxa"/>
          </w:tcPr>
          <w:p w14:paraId="52D1BE98" w14:textId="2CF1F64B" w:rsidR="00043CC6" w:rsidRDefault="00230DBE" w:rsidP="00230DBE">
            <w:pPr>
              <w:pStyle w:val="TableParagraph"/>
              <w:jc w:val="center"/>
              <w:rPr>
                <w:bCs/>
              </w:rPr>
            </w:pPr>
            <w:r>
              <w:rPr>
                <w:bCs/>
              </w:rPr>
              <w:t>N Anderson</w:t>
            </w:r>
          </w:p>
        </w:tc>
        <w:tc>
          <w:tcPr>
            <w:tcW w:w="1985" w:type="dxa"/>
          </w:tcPr>
          <w:p w14:paraId="5389B60B" w14:textId="31A0ED4F" w:rsidR="00043CC6" w:rsidRDefault="00230DBE" w:rsidP="00230DBE">
            <w:pPr>
              <w:pStyle w:val="TableParagraph"/>
              <w:jc w:val="center"/>
              <w:rPr>
                <w:bCs/>
              </w:rPr>
            </w:pPr>
            <w:r>
              <w:rPr>
                <w:bCs/>
              </w:rPr>
              <w:t>10 September 2024</w:t>
            </w:r>
          </w:p>
        </w:tc>
      </w:tr>
    </w:tbl>
    <w:p w14:paraId="44EE9B4F" w14:textId="5156FC85" w:rsidR="00380B90" w:rsidRDefault="00380B90" w:rsidP="00230DBE"/>
    <w:sectPr w:rsidR="00380B90" w:rsidSect="00022C32">
      <w:footerReference w:type="default" r:id="rId11"/>
      <w:pgSz w:w="11910" w:h="16840"/>
      <w:pgMar w:top="1260" w:right="8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6CE9" w14:textId="77777777" w:rsidR="005631BB" w:rsidRDefault="005631BB">
      <w:r>
        <w:separator/>
      </w:r>
    </w:p>
  </w:endnote>
  <w:endnote w:type="continuationSeparator" w:id="0">
    <w:p w14:paraId="41599FBC" w14:textId="77777777" w:rsidR="005631BB" w:rsidRDefault="005631BB">
      <w:r>
        <w:continuationSeparator/>
      </w:r>
    </w:p>
  </w:endnote>
  <w:endnote w:type="continuationNotice" w:id="1">
    <w:p w14:paraId="2BB208F9" w14:textId="77777777" w:rsidR="005631BB" w:rsidRDefault="0056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779540"/>
      <w:docPartObj>
        <w:docPartGallery w:val="Page Numbers (Bottom of Page)"/>
        <w:docPartUnique/>
      </w:docPartObj>
    </w:sdtPr>
    <w:sdtEndPr/>
    <w:sdtContent>
      <w:sdt>
        <w:sdtPr>
          <w:id w:val="-1769616900"/>
          <w:docPartObj>
            <w:docPartGallery w:val="Page Numbers (Top of Page)"/>
            <w:docPartUnique/>
          </w:docPartObj>
        </w:sdtPr>
        <w:sdtEndPr/>
        <w:sdtContent>
          <w:p w14:paraId="7DFB6D78" w14:textId="7233E5ED" w:rsidR="00230DBE" w:rsidRDefault="00230DBE">
            <w:pPr>
              <w:pStyle w:val="Footer"/>
              <w:jc w:val="right"/>
            </w:pPr>
            <w:r w:rsidRPr="00230DBE">
              <w:rPr>
                <w:sz w:val="20"/>
                <w:szCs w:val="20"/>
              </w:rPr>
              <w:t xml:space="preserve">Page </w:t>
            </w:r>
            <w:r w:rsidRPr="00230DBE">
              <w:rPr>
                <w:sz w:val="20"/>
                <w:szCs w:val="20"/>
              </w:rPr>
              <w:fldChar w:fldCharType="begin"/>
            </w:r>
            <w:r w:rsidRPr="00230DBE">
              <w:rPr>
                <w:sz w:val="20"/>
                <w:szCs w:val="20"/>
              </w:rPr>
              <w:instrText xml:space="preserve"> PAGE </w:instrText>
            </w:r>
            <w:r w:rsidRPr="00230DBE">
              <w:rPr>
                <w:sz w:val="20"/>
                <w:szCs w:val="20"/>
              </w:rPr>
              <w:fldChar w:fldCharType="separate"/>
            </w:r>
            <w:r w:rsidRPr="00230DBE">
              <w:rPr>
                <w:noProof/>
                <w:sz w:val="20"/>
                <w:szCs w:val="20"/>
              </w:rPr>
              <w:t>2</w:t>
            </w:r>
            <w:r w:rsidRPr="00230DBE">
              <w:rPr>
                <w:sz w:val="20"/>
                <w:szCs w:val="20"/>
              </w:rPr>
              <w:fldChar w:fldCharType="end"/>
            </w:r>
            <w:r w:rsidRPr="00230DBE">
              <w:rPr>
                <w:sz w:val="20"/>
                <w:szCs w:val="20"/>
              </w:rPr>
              <w:t xml:space="preserve"> of </w:t>
            </w:r>
            <w:r w:rsidRPr="00230DBE">
              <w:rPr>
                <w:sz w:val="20"/>
                <w:szCs w:val="20"/>
              </w:rPr>
              <w:fldChar w:fldCharType="begin"/>
            </w:r>
            <w:r w:rsidRPr="00230DBE">
              <w:rPr>
                <w:sz w:val="20"/>
                <w:szCs w:val="20"/>
              </w:rPr>
              <w:instrText xml:space="preserve"> NUMPAGES  </w:instrText>
            </w:r>
            <w:r w:rsidRPr="00230DBE">
              <w:rPr>
                <w:sz w:val="20"/>
                <w:szCs w:val="20"/>
              </w:rPr>
              <w:fldChar w:fldCharType="separate"/>
            </w:r>
            <w:r w:rsidRPr="00230DBE">
              <w:rPr>
                <w:noProof/>
                <w:sz w:val="20"/>
                <w:szCs w:val="20"/>
              </w:rPr>
              <w:t>2</w:t>
            </w:r>
            <w:r w:rsidRPr="00230DBE">
              <w:rPr>
                <w:sz w:val="20"/>
                <w:szCs w:val="20"/>
              </w:rPr>
              <w:fldChar w:fldCharType="end"/>
            </w:r>
          </w:p>
        </w:sdtContent>
      </w:sdt>
    </w:sdtContent>
  </w:sdt>
  <w:p w14:paraId="7A2F7AD3" w14:textId="77777777" w:rsidR="001B1D7B" w:rsidRDefault="001B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7EA8" w14:textId="77777777" w:rsidR="005631BB" w:rsidRDefault="005631BB">
      <w:r>
        <w:separator/>
      </w:r>
    </w:p>
  </w:footnote>
  <w:footnote w:type="continuationSeparator" w:id="0">
    <w:p w14:paraId="5097EABC" w14:textId="77777777" w:rsidR="005631BB" w:rsidRDefault="005631BB">
      <w:r>
        <w:continuationSeparator/>
      </w:r>
    </w:p>
  </w:footnote>
  <w:footnote w:type="continuationNotice" w:id="1">
    <w:p w14:paraId="15D1ADC9" w14:textId="77777777" w:rsidR="005631BB" w:rsidRDefault="00563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4A0"/>
    <w:multiLevelType w:val="hybridMultilevel"/>
    <w:tmpl w:val="3D2C1C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4ACB"/>
    <w:multiLevelType w:val="multilevel"/>
    <w:tmpl w:val="0DEECA8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BA7360"/>
    <w:multiLevelType w:val="hybridMultilevel"/>
    <w:tmpl w:val="BB727D34"/>
    <w:lvl w:ilvl="0" w:tplc="08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4654B43"/>
    <w:multiLevelType w:val="hybridMultilevel"/>
    <w:tmpl w:val="C1F8F10E"/>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47ED11D2"/>
    <w:multiLevelType w:val="multilevel"/>
    <w:tmpl w:val="0DEECA8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04C3F"/>
    <w:multiLevelType w:val="hybridMultilevel"/>
    <w:tmpl w:val="A0CA0F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5"/>
  </w:num>
  <w:num w:numId="2" w16cid:durableId="641278792">
    <w:abstractNumId w:val="4"/>
  </w:num>
  <w:num w:numId="3" w16cid:durableId="68312698">
    <w:abstractNumId w:val="2"/>
  </w:num>
  <w:num w:numId="4" w16cid:durableId="263148535">
    <w:abstractNumId w:val="0"/>
  </w:num>
  <w:num w:numId="5" w16cid:durableId="204758585">
    <w:abstractNumId w:val="1"/>
  </w:num>
  <w:num w:numId="6" w16cid:durableId="67811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32"/>
    <w:rsid w:val="00001ABE"/>
    <w:rsid w:val="00020257"/>
    <w:rsid w:val="00022C32"/>
    <w:rsid w:val="000311AE"/>
    <w:rsid w:val="0003417A"/>
    <w:rsid w:val="00035B3C"/>
    <w:rsid w:val="000369DF"/>
    <w:rsid w:val="00043CC6"/>
    <w:rsid w:val="000567E8"/>
    <w:rsid w:val="00060C21"/>
    <w:rsid w:val="00061F54"/>
    <w:rsid w:val="00063195"/>
    <w:rsid w:val="000715CC"/>
    <w:rsid w:val="00076ACD"/>
    <w:rsid w:val="0009262C"/>
    <w:rsid w:val="00095139"/>
    <w:rsid w:val="000A3285"/>
    <w:rsid w:val="000A4382"/>
    <w:rsid w:val="000A5570"/>
    <w:rsid w:val="000B07BE"/>
    <w:rsid w:val="000B0BE5"/>
    <w:rsid w:val="000C7567"/>
    <w:rsid w:val="000D36AB"/>
    <w:rsid w:val="000D5935"/>
    <w:rsid w:val="000D6E8C"/>
    <w:rsid w:val="000F018F"/>
    <w:rsid w:val="000F3C58"/>
    <w:rsid w:val="00103749"/>
    <w:rsid w:val="00106480"/>
    <w:rsid w:val="00133682"/>
    <w:rsid w:val="001547BB"/>
    <w:rsid w:val="00166159"/>
    <w:rsid w:val="00172E4B"/>
    <w:rsid w:val="00174C0B"/>
    <w:rsid w:val="001763B2"/>
    <w:rsid w:val="00180148"/>
    <w:rsid w:val="00180E8A"/>
    <w:rsid w:val="00180FCB"/>
    <w:rsid w:val="0019271C"/>
    <w:rsid w:val="001A34F9"/>
    <w:rsid w:val="001A438F"/>
    <w:rsid w:val="001B15C0"/>
    <w:rsid w:val="001B1D7B"/>
    <w:rsid w:val="001C109C"/>
    <w:rsid w:val="001F2A24"/>
    <w:rsid w:val="001F4B9D"/>
    <w:rsid w:val="001F64CF"/>
    <w:rsid w:val="001F7F59"/>
    <w:rsid w:val="00212E29"/>
    <w:rsid w:val="00223F71"/>
    <w:rsid w:val="00227FCC"/>
    <w:rsid w:val="00230DBE"/>
    <w:rsid w:val="00244CF0"/>
    <w:rsid w:val="00244F7A"/>
    <w:rsid w:val="00245476"/>
    <w:rsid w:val="00255F08"/>
    <w:rsid w:val="0025712B"/>
    <w:rsid w:val="002665EC"/>
    <w:rsid w:val="00271315"/>
    <w:rsid w:val="0028764C"/>
    <w:rsid w:val="00294DE3"/>
    <w:rsid w:val="002A2508"/>
    <w:rsid w:val="002A5DEB"/>
    <w:rsid w:val="002A7450"/>
    <w:rsid w:val="002B1D63"/>
    <w:rsid w:val="002C5311"/>
    <w:rsid w:val="002C57EE"/>
    <w:rsid w:val="002C5B6B"/>
    <w:rsid w:val="002E48E8"/>
    <w:rsid w:val="002E6988"/>
    <w:rsid w:val="0030303F"/>
    <w:rsid w:val="003073B0"/>
    <w:rsid w:val="003103A3"/>
    <w:rsid w:val="00314968"/>
    <w:rsid w:val="00316DDB"/>
    <w:rsid w:val="00317642"/>
    <w:rsid w:val="003202BB"/>
    <w:rsid w:val="00322548"/>
    <w:rsid w:val="003232F9"/>
    <w:rsid w:val="00341E31"/>
    <w:rsid w:val="0034251B"/>
    <w:rsid w:val="00346929"/>
    <w:rsid w:val="003525C5"/>
    <w:rsid w:val="003756C0"/>
    <w:rsid w:val="00380B90"/>
    <w:rsid w:val="00386AC1"/>
    <w:rsid w:val="00391E97"/>
    <w:rsid w:val="003A0E65"/>
    <w:rsid w:val="003A0E96"/>
    <w:rsid w:val="003A4B84"/>
    <w:rsid w:val="003E3885"/>
    <w:rsid w:val="003E5FA9"/>
    <w:rsid w:val="003E667A"/>
    <w:rsid w:val="003F0C5D"/>
    <w:rsid w:val="003F4298"/>
    <w:rsid w:val="004028F7"/>
    <w:rsid w:val="00406DD0"/>
    <w:rsid w:val="0042293B"/>
    <w:rsid w:val="00426DBD"/>
    <w:rsid w:val="00462279"/>
    <w:rsid w:val="00481B9D"/>
    <w:rsid w:val="00486070"/>
    <w:rsid w:val="004925B3"/>
    <w:rsid w:val="004A0088"/>
    <w:rsid w:val="004A27A0"/>
    <w:rsid w:val="004A7256"/>
    <w:rsid w:val="004B7EB3"/>
    <w:rsid w:val="004C33F4"/>
    <w:rsid w:val="004D17E1"/>
    <w:rsid w:val="004F2016"/>
    <w:rsid w:val="004F2CE1"/>
    <w:rsid w:val="005051E0"/>
    <w:rsid w:val="00511086"/>
    <w:rsid w:val="00513AD5"/>
    <w:rsid w:val="0051495D"/>
    <w:rsid w:val="00525622"/>
    <w:rsid w:val="005631BB"/>
    <w:rsid w:val="005746B6"/>
    <w:rsid w:val="00581A5B"/>
    <w:rsid w:val="00583722"/>
    <w:rsid w:val="00586AFD"/>
    <w:rsid w:val="00587C18"/>
    <w:rsid w:val="00594F29"/>
    <w:rsid w:val="005A17F5"/>
    <w:rsid w:val="005A2D93"/>
    <w:rsid w:val="005A6292"/>
    <w:rsid w:val="005B629B"/>
    <w:rsid w:val="005B7CC9"/>
    <w:rsid w:val="005D56FA"/>
    <w:rsid w:val="005D7272"/>
    <w:rsid w:val="005F00CE"/>
    <w:rsid w:val="005F66F9"/>
    <w:rsid w:val="005F72F5"/>
    <w:rsid w:val="00607908"/>
    <w:rsid w:val="006238D2"/>
    <w:rsid w:val="0062442B"/>
    <w:rsid w:val="00634187"/>
    <w:rsid w:val="00640259"/>
    <w:rsid w:val="00642E90"/>
    <w:rsid w:val="006471BD"/>
    <w:rsid w:val="0066181D"/>
    <w:rsid w:val="00661C57"/>
    <w:rsid w:val="0066350B"/>
    <w:rsid w:val="0066737E"/>
    <w:rsid w:val="006709F6"/>
    <w:rsid w:val="00672AA4"/>
    <w:rsid w:val="00673AF0"/>
    <w:rsid w:val="00674FF1"/>
    <w:rsid w:val="00684ABF"/>
    <w:rsid w:val="00694627"/>
    <w:rsid w:val="006A4884"/>
    <w:rsid w:val="006B0D62"/>
    <w:rsid w:val="006B5ADC"/>
    <w:rsid w:val="006B7F4C"/>
    <w:rsid w:val="006C4A36"/>
    <w:rsid w:val="006C4D1A"/>
    <w:rsid w:val="006E26C5"/>
    <w:rsid w:val="00701CF7"/>
    <w:rsid w:val="00710879"/>
    <w:rsid w:val="00712579"/>
    <w:rsid w:val="00714BC6"/>
    <w:rsid w:val="00716329"/>
    <w:rsid w:val="007269E8"/>
    <w:rsid w:val="00732B3F"/>
    <w:rsid w:val="0074411F"/>
    <w:rsid w:val="0075010D"/>
    <w:rsid w:val="00756C02"/>
    <w:rsid w:val="00757F10"/>
    <w:rsid w:val="007649F4"/>
    <w:rsid w:val="00770063"/>
    <w:rsid w:val="00770157"/>
    <w:rsid w:val="00770E14"/>
    <w:rsid w:val="00776A20"/>
    <w:rsid w:val="007875B6"/>
    <w:rsid w:val="00792685"/>
    <w:rsid w:val="00793176"/>
    <w:rsid w:val="007A0F53"/>
    <w:rsid w:val="007A6362"/>
    <w:rsid w:val="007B2825"/>
    <w:rsid w:val="007B4693"/>
    <w:rsid w:val="007B4712"/>
    <w:rsid w:val="007C0D9B"/>
    <w:rsid w:val="007C14FF"/>
    <w:rsid w:val="007C6779"/>
    <w:rsid w:val="007D3831"/>
    <w:rsid w:val="007D391B"/>
    <w:rsid w:val="007D6015"/>
    <w:rsid w:val="007E32FD"/>
    <w:rsid w:val="007E59CB"/>
    <w:rsid w:val="008054AC"/>
    <w:rsid w:val="00817A7D"/>
    <w:rsid w:val="008233CD"/>
    <w:rsid w:val="00825C48"/>
    <w:rsid w:val="008322AB"/>
    <w:rsid w:val="00835991"/>
    <w:rsid w:val="00837DF2"/>
    <w:rsid w:val="00864AAD"/>
    <w:rsid w:val="0086688D"/>
    <w:rsid w:val="00870A47"/>
    <w:rsid w:val="00876B4B"/>
    <w:rsid w:val="00877660"/>
    <w:rsid w:val="008952E6"/>
    <w:rsid w:val="008A08F7"/>
    <w:rsid w:val="008A2745"/>
    <w:rsid w:val="008A3120"/>
    <w:rsid w:val="008B231C"/>
    <w:rsid w:val="008B57EA"/>
    <w:rsid w:val="008C28EC"/>
    <w:rsid w:val="008C5294"/>
    <w:rsid w:val="008D3106"/>
    <w:rsid w:val="008D69FC"/>
    <w:rsid w:val="008D75E9"/>
    <w:rsid w:val="008E0488"/>
    <w:rsid w:val="008E471B"/>
    <w:rsid w:val="008F091B"/>
    <w:rsid w:val="008F7B98"/>
    <w:rsid w:val="009131E1"/>
    <w:rsid w:val="00915B0E"/>
    <w:rsid w:val="009263CD"/>
    <w:rsid w:val="009337BA"/>
    <w:rsid w:val="00933D0D"/>
    <w:rsid w:val="00934E84"/>
    <w:rsid w:val="0095452E"/>
    <w:rsid w:val="00957497"/>
    <w:rsid w:val="00965AC2"/>
    <w:rsid w:val="0097230F"/>
    <w:rsid w:val="00974809"/>
    <w:rsid w:val="00993DF1"/>
    <w:rsid w:val="009B2DAB"/>
    <w:rsid w:val="009B3BCB"/>
    <w:rsid w:val="009D787B"/>
    <w:rsid w:val="009F44EF"/>
    <w:rsid w:val="00A043EC"/>
    <w:rsid w:val="00A10EFC"/>
    <w:rsid w:val="00A262B5"/>
    <w:rsid w:val="00A269E6"/>
    <w:rsid w:val="00A35B8B"/>
    <w:rsid w:val="00A370D8"/>
    <w:rsid w:val="00A41D7B"/>
    <w:rsid w:val="00A54393"/>
    <w:rsid w:val="00A56AE0"/>
    <w:rsid w:val="00A63C41"/>
    <w:rsid w:val="00A74EA3"/>
    <w:rsid w:val="00A7742C"/>
    <w:rsid w:val="00A77FA3"/>
    <w:rsid w:val="00A86C5A"/>
    <w:rsid w:val="00A90707"/>
    <w:rsid w:val="00A94020"/>
    <w:rsid w:val="00AA0176"/>
    <w:rsid w:val="00AC267A"/>
    <w:rsid w:val="00AC5A69"/>
    <w:rsid w:val="00AD08C5"/>
    <w:rsid w:val="00AD42DF"/>
    <w:rsid w:val="00AD5BAB"/>
    <w:rsid w:val="00AF619D"/>
    <w:rsid w:val="00B1262F"/>
    <w:rsid w:val="00B146F7"/>
    <w:rsid w:val="00B53B8D"/>
    <w:rsid w:val="00B660E7"/>
    <w:rsid w:val="00BA1FA0"/>
    <w:rsid w:val="00BC3FF7"/>
    <w:rsid w:val="00BC422E"/>
    <w:rsid w:val="00BC7926"/>
    <w:rsid w:val="00BD195A"/>
    <w:rsid w:val="00BD260E"/>
    <w:rsid w:val="00BF0CA5"/>
    <w:rsid w:val="00BF4C01"/>
    <w:rsid w:val="00C16E62"/>
    <w:rsid w:val="00C20197"/>
    <w:rsid w:val="00C27314"/>
    <w:rsid w:val="00C309E8"/>
    <w:rsid w:val="00C33F07"/>
    <w:rsid w:val="00C40ADC"/>
    <w:rsid w:val="00C41B64"/>
    <w:rsid w:val="00C4370D"/>
    <w:rsid w:val="00C505C2"/>
    <w:rsid w:val="00C50DE8"/>
    <w:rsid w:val="00C578FE"/>
    <w:rsid w:val="00C617AF"/>
    <w:rsid w:val="00C637B2"/>
    <w:rsid w:val="00C63C10"/>
    <w:rsid w:val="00C672BB"/>
    <w:rsid w:val="00C80FF4"/>
    <w:rsid w:val="00C86CCE"/>
    <w:rsid w:val="00C86D3F"/>
    <w:rsid w:val="00C94445"/>
    <w:rsid w:val="00CA6194"/>
    <w:rsid w:val="00CA7A01"/>
    <w:rsid w:val="00CB02B2"/>
    <w:rsid w:val="00CB1B2A"/>
    <w:rsid w:val="00CB3E5D"/>
    <w:rsid w:val="00CC279B"/>
    <w:rsid w:val="00CC796A"/>
    <w:rsid w:val="00CF3124"/>
    <w:rsid w:val="00D240DF"/>
    <w:rsid w:val="00D25534"/>
    <w:rsid w:val="00D268B0"/>
    <w:rsid w:val="00D27C21"/>
    <w:rsid w:val="00D27FA7"/>
    <w:rsid w:val="00D4180E"/>
    <w:rsid w:val="00D450BE"/>
    <w:rsid w:val="00D512F3"/>
    <w:rsid w:val="00D53D44"/>
    <w:rsid w:val="00D5534C"/>
    <w:rsid w:val="00D635D6"/>
    <w:rsid w:val="00D65497"/>
    <w:rsid w:val="00D8010F"/>
    <w:rsid w:val="00D8246D"/>
    <w:rsid w:val="00D84A7B"/>
    <w:rsid w:val="00D85D47"/>
    <w:rsid w:val="00DA3592"/>
    <w:rsid w:val="00DA75DC"/>
    <w:rsid w:val="00DB411F"/>
    <w:rsid w:val="00DC0340"/>
    <w:rsid w:val="00DC1251"/>
    <w:rsid w:val="00DC4E4B"/>
    <w:rsid w:val="00DE6CD6"/>
    <w:rsid w:val="00DF2743"/>
    <w:rsid w:val="00DF7480"/>
    <w:rsid w:val="00E031C6"/>
    <w:rsid w:val="00E13413"/>
    <w:rsid w:val="00E21E31"/>
    <w:rsid w:val="00E24D88"/>
    <w:rsid w:val="00E25CF0"/>
    <w:rsid w:val="00E3004F"/>
    <w:rsid w:val="00E305D2"/>
    <w:rsid w:val="00E3740C"/>
    <w:rsid w:val="00E564C2"/>
    <w:rsid w:val="00E67719"/>
    <w:rsid w:val="00E75198"/>
    <w:rsid w:val="00E765A3"/>
    <w:rsid w:val="00E850B7"/>
    <w:rsid w:val="00E93BF5"/>
    <w:rsid w:val="00E941F2"/>
    <w:rsid w:val="00E97F5B"/>
    <w:rsid w:val="00EA68F5"/>
    <w:rsid w:val="00EA694E"/>
    <w:rsid w:val="00EB373C"/>
    <w:rsid w:val="00ED1B2B"/>
    <w:rsid w:val="00ED26D3"/>
    <w:rsid w:val="00ED5664"/>
    <w:rsid w:val="00EF2566"/>
    <w:rsid w:val="00EF7FDE"/>
    <w:rsid w:val="00F006A7"/>
    <w:rsid w:val="00F01A68"/>
    <w:rsid w:val="00F05A12"/>
    <w:rsid w:val="00F07F97"/>
    <w:rsid w:val="00F1225E"/>
    <w:rsid w:val="00F13165"/>
    <w:rsid w:val="00F42FE0"/>
    <w:rsid w:val="00F47BE2"/>
    <w:rsid w:val="00F62D64"/>
    <w:rsid w:val="00F65E99"/>
    <w:rsid w:val="00F72C6D"/>
    <w:rsid w:val="00F818E8"/>
    <w:rsid w:val="00F863EA"/>
    <w:rsid w:val="00F92B1E"/>
    <w:rsid w:val="00FA0752"/>
    <w:rsid w:val="00FA3554"/>
    <w:rsid w:val="00FB1EDE"/>
    <w:rsid w:val="00FD314B"/>
    <w:rsid w:val="00FE0977"/>
    <w:rsid w:val="00FE78D2"/>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EEA5"/>
  <w15:chartTrackingRefBased/>
  <w15:docId w15:val="{F5378281-C97D-47DF-B613-C8CF27B0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32"/>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02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C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C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C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C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C32"/>
    <w:rPr>
      <w:rFonts w:eastAsiaTheme="majorEastAsia" w:cstheme="majorBidi"/>
      <w:color w:val="272727" w:themeColor="text1" w:themeTint="D8"/>
    </w:rPr>
  </w:style>
  <w:style w:type="paragraph" w:styleId="Title">
    <w:name w:val="Title"/>
    <w:basedOn w:val="Normal"/>
    <w:next w:val="Normal"/>
    <w:link w:val="TitleChar"/>
    <w:uiPriority w:val="10"/>
    <w:qFormat/>
    <w:rsid w:val="00022C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C32"/>
    <w:pPr>
      <w:spacing w:before="160"/>
      <w:jc w:val="center"/>
    </w:pPr>
    <w:rPr>
      <w:i/>
      <w:iCs/>
      <w:color w:val="404040" w:themeColor="text1" w:themeTint="BF"/>
    </w:rPr>
  </w:style>
  <w:style w:type="character" w:customStyle="1" w:styleId="QuoteChar">
    <w:name w:val="Quote Char"/>
    <w:basedOn w:val="DefaultParagraphFont"/>
    <w:link w:val="Quote"/>
    <w:uiPriority w:val="29"/>
    <w:rsid w:val="00022C32"/>
    <w:rPr>
      <w:i/>
      <w:iCs/>
      <w:color w:val="404040" w:themeColor="text1" w:themeTint="BF"/>
    </w:rPr>
  </w:style>
  <w:style w:type="paragraph" w:styleId="ListParagraph">
    <w:name w:val="List Paragraph"/>
    <w:basedOn w:val="Normal"/>
    <w:uiPriority w:val="34"/>
    <w:qFormat/>
    <w:rsid w:val="00022C32"/>
    <w:pPr>
      <w:ind w:left="720"/>
      <w:contextualSpacing/>
    </w:pPr>
  </w:style>
  <w:style w:type="character" w:styleId="IntenseEmphasis">
    <w:name w:val="Intense Emphasis"/>
    <w:basedOn w:val="DefaultParagraphFont"/>
    <w:uiPriority w:val="21"/>
    <w:qFormat/>
    <w:rsid w:val="00022C32"/>
    <w:rPr>
      <w:i/>
      <w:iCs/>
      <w:color w:val="0F4761" w:themeColor="accent1" w:themeShade="BF"/>
    </w:rPr>
  </w:style>
  <w:style w:type="paragraph" w:styleId="IntenseQuote">
    <w:name w:val="Intense Quote"/>
    <w:basedOn w:val="Normal"/>
    <w:next w:val="Normal"/>
    <w:link w:val="IntenseQuoteChar"/>
    <w:uiPriority w:val="30"/>
    <w:qFormat/>
    <w:rsid w:val="0002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32"/>
    <w:rPr>
      <w:i/>
      <w:iCs/>
      <w:color w:val="0F4761" w:themeColor="accent1" w:themeShade="BF"/>
    </w:rPr>
  </w:style>
  <w:style w:type="character" w:styleId="IntenseReference">
    <w:name w:val="Intense Reference"/>
    <w:basedOn w:val="DefaultParagraphFont"/>
    <w:uiPriority w:val="32"/>
    <w:qFormat/>
    <w:rsid w:val="00022C32"/>
    <w:rPr>
      <w:b/>
      <w:bCs/>
      <w:smallCaps/>
      <w:color w:val="0F4761" w:themeColor="accent1" w:themeShade="BF"/>
      <w:spacing w:val="5"/>
    </w:rPr>
  </w:style>
  <w:style w:type="paragraph" w:styleId="BodyText">
    <w:name w:val="Body Text"/>
    <w:basedOn w:val="Normal"/>
    <w:link w:val="BodyTextChar"/>
    <w:uiPriority w:val="1"/>
    <w:qFormat/>
    <w:rsid w:val="00022C32"/>
    <w:rPr>
      <w:sz w:val="28"/>
      <w:szCs w:val="28"/>
    </w:rPr>
  </w:style>
  <w:style w:type="character" w:customStyle="1" w:styleId="BodyTextChar">
    <w:name w:val="Body Text Char"/>
    <w:basedOn w:val="DefaultParagraphFont"/>
    <w:link w:val="BodyText"/>
    <w:uiPriority w:val="1"/>
    <w:rsid w:val="00022C32"/>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022C32"/>
    <w:pPr>
      <w:spacing w:before="134"/>
    </w:pPr>
  </w:style>
  <w:style w:type="paragraph" w:styleId="Header">
    <w:name w:val="header"/>
    <w:basedOn w:val="Normal"/>
    <w:link w:val="HeaderChar"/>
    <w:uiPriority w:val="99"/>
    <w:unhideWhenUsed/>
    <w:rsid w:val="00022C32"/>
    <w:pPr>
      <w:tabs>
        <w:tab w:val="center" w:pos="4513"/>
        <w:tab w:val="right" w:pos="9026"/>
      </w:tabs>
    </w:pPr>
  </w:style>
  <w:style w:type="character" w:customStyle="1" w:styleId="HeaderChar">
    <w:name w:val="Header Char"/>
    <w:basedOn w:val="DefaultParagraphFont"/>
    <w:link w:val="Header"/>
    <w:uiPriority w:val="99"/>
    <w:rsid w:val="00022C32"/>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022C32"/>
    <w:pPr>
      <w:tabs>
        <w:tab w:val="center" w:pos="4513"/>
        <w:tab w:val="right" w:pos="9026"/>
      </w:tabs>
    </w:pPr>
  </w:style>
  <w:style w:type="character" w:customStyle="1" w:styleId="FooterChar">
    <w:name w:val="Footer Char"/>
    <w:basedOn w:val="DefaultParagraphFont"/>
    <w:link w:val="Footer"/>
    <w:uiPriority w:val="99"/>
    <w:rsid w:val="00022C32"/>
    <w:rPr>
      <w:rFonts w:ascii="Arial" w:eastAsia="Arial" w:hAnsi="Arial" w:cs="Arial"/>
      <w:kern w:val="0"/>
      <w:lang w:eastAsia="en-GB" w:bidi="en-GB"/>
      <w14:ligatures w14:val="none"/>
    </w:rPr>
  </w:style>
  <w:style w:type="paragraph" w:styleId="NormalWeb">
    <w:name w:val="Normal (Web)"/>
    <w:basedOn w:val="Normal"/>
    <w:uiPriority w:val="99"/>
    <w:semiHidden/>
    <w:unhideWhenUsed/>
    <w:rsid w:val="00E305D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8785">
      <w:bodyDiv w:val="1"/>
      <w:marLeft w:val="0"/>
      <w:marRight w:val="0"/>
      <w:marTop w:val="0"/>
      <w:marBottom w:val="0"/>
      <w:divBdr>
        <w:top w:val="none" w:sz="0" w:space="0" w:color="auto"/>
        <w:left w:val="none" w:sz="0" w:space="0" w:color="auto"/>
        <w:bottom w:val="none" w:sz="0" w:space="0" w:color="auto"/>
        <w:right w:val="none" w:sz="0" w:space="0" w:color="auto"/>
      </w:divBdr>
    </w:div>
    <w:div w:id="267860771">
      <w:bodyDiv w:val="1"/>
      <w:marLeft w:val="0"/>
      <w:marRight w:val="0"/>
      <w:marTop w:val="0"/>
      <w:marBottom w:val="0"/>
      <w:divBdr>
        <w:top w:val="none" w:sz="0" w:space="0" w:color="auto"/>
        <w:left w:val="none" w:sz="0" w:space="0" w:color="auto"/>
        <w:bottom w:val="none" w:sz="0" w:space="0" w:color="auto"/>
        <w:right w:val="none" w:sz="0" w:space="0" w:color="auto"/>
      </w:divBdr>
    </w:div>
    <w:div w:id="569770002">
      <w:bodyDiv w:val="1"/>
      <w:marLeft w:val="0"/>
      <w:marRight w:val="0"/>
      <w:marTop w:val="0"/>
      <w:marBottom w:val="0"/>
      <w:divBdr>
        <w:top w:val="none" w:sz="0" w:space="0" w:color="auto"/>
        <w:left w:val="none" w:sz="0" w:space="0" w:color="auto"/>
        <w:bottom w:val="none" w:sz="0" w:space="0" w:color="auto"/>
        <w:right w:val="none" w:sz="0" w:space="0" w:color="auto"/>
      </w:divBdr>
    </w:div>
    <w:div w:id="874732602">
      <w:bodyDiv w:val="1"/>
      <w:marLeft w:val="0"/>
      <w:marRight w:val="0"/>
      <w:marTop w:val="0"/>
      <w:marBottom w:val="0"/>
      <w:divBdr>
        <w:top w:val="none" w:sz="0" w:space="0" w:color="auto"/>
        <w:left w:val="none" w:sz="0" w:space="0" w:color="auto"/>
        <w:bottom w:val="none" w:sz="0" w:space="0" w:color="auto"/>
        <w:right w:val="none" w:sz="0" w:space="0" w:color="auto"/>
      </w:divBdr>
    </w:div>
    <w:div w:id="888418268">
      <w:bodyDiv w:val="1"/>
      <w:marLeft w:val="0"/>
      <w:marRight w:val="0"/>
      <w:marTop w:val="0"/>
      <w:marBottom w:val="0"/>
      <w:divBdr>
        <w:top w:val="none" w:sz="0" w:space="0" w:color="auto"/>
        <w:left w:val="none" w:sz="0" w:space="0" w:color="auto"/>
        <w:bottom w:val="none" w:sz="0" w:space="0" w:color="auto"/>
        <w:right w:val="none" w:sz="0" w:space="0" w:color="auto"/>
      </w:divBdr>
    </w:div>
    <w:div w:id="1116172193">
      <w:bodyDiv w:val="1"/>
      <w:marLeft w:val="0"/>
      <w:marRight w:val="0"/>
      <w:marTop w:val="0"/>
      <w:marBottom w:val="0"/>
      <w:divBdr>
        <w:top w:val="none" w:sz="0" w:space="0" w:color="auto"/>
        <w:left w:val="none" w:sz="0" w:space="0" w:color="auto"/>
        <w:bottom w:val="none" w:sz="0" w:space="0" w:color="auto"/>
        <w:right w:val="none" w:sz="0" w:space="0" w:color="auto"/>
      </w:divBdr>
    </w:div>
    <w:div w:id="1150907089">
      <w:bodyDiv w:val="1"/>
      <w:marLeft w:val="0"/>
      <w:marRight w:val="0"/>
      <w:marTop w:val="0"/>
      <w:marBottom w:val="0"/>
      <w:divBdr>
        <w:top w:val="none" w:sz="0" w:space="0" w:color="auto"/>
        <w:left w:val="none" w:sz="0" w:space="0" w:color="auto"/>
        <w:bottom w:val="none" w:sz="0" w:space="0" w:color="auto"/>
        <w:right w:val="none" w:sz="0" w:space="0" w:color="auto"/>
      </w:divBdr>
    </w:div>
    <w:div w:id="1229342179">
      <w:bodyDiv w:val="1"/>
      <w:marLeft w:val="0"/>
      <w:marRight w:val="0"/>
      <w:marTop w:val="0"/>
      <w:marBottom w:val="0"/>
      <w:divBdr>
        <w:top w:val="none" w:sz="0" w:space="0" w:color="auto"/>
        <w:left w:val="none" w:sz="0" w:space="0" w:color="auto"/>
        <w:bottom w:val="none" w:sz="0" w:space="0" w:color="auto"/>
        <w:right w:val="none" w:sz="0" w:space="0" w:color="auto"/>
      </w:divBdr>
    </w:div>
    <w:div w:id="1331174172">
      <w:bodyDiv w:val="1"/>
      <w:marLeft w:val="0"/>
      <w:marRight w:val="0"/>
      <w:marTop w:val="0"/>
      <w:marBottom w:val="0"/>
      <w:divBdr>
        <w:top w:val="none" w:sz="0" w:space="0" w:color="auto"/>
        <w:left w:val="none" w:sz="0" w:space="0" w:color="auto"/>
        <w:bottom w:val="none" w:sz="0" w:space="0" w:color="auto"/>
        <w:right w:val="none" w:sz="0" w:space="0" w:color="auto"/>
      </w:divBdr>
    </w:div>
    <w:div w:id="1483428991">
      <w:bodyDiv w:val="1"/>
      <w:marLeft w:val="0"/>
      <w:marRight w:val="0"/>
      <w:marTop w:val="0"/>
      <w:marBottom w:val="0"/>
      <w:divBdr>
        <w:top w:val="none" w:sz="0" w:space="0" w:color="auto"/>
        <w:left w:val="none" w:sz="0" w:space="0" w:color="auto"/>
        <w:bottom w:val="none" w:sz="0" w:space="0" w:color="auto"/>
        <w:right w:val="none" w:sz="0" w:space="0" w:color="auto"/>
      </w:divBdr>
    </w:div>
    <w:div w:id="15740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1880-53E1-4C3C-B9BB-8ED85E27C889}">
  <ds:schemaRefs>
    <ds:schemaRef ds:uri="http://schemas.microsoft.com/sharepoint/v3/contenttype/forms"/>
  </ds:schemaRefs>
</ds:datastoreItem>
</file>

<file path=customXml/itemProps2.xml><?xml version="1.0" encoding="utf-8"?>
<ds:datastoreItem xmlns:ds="http://schemas.openxmlformats.org/officeDocument/2006/customXml" ds:itemID="{B0446542-8999-4F6C-93E8-F4C327E9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51614-6665-4E42-A754-CF37D34E2FB0}">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57</cp:revision>
  <dcterms:created xsi:type="dcterms:W3CDTF">2024-06-03T07:32:00Z</dcterms:created>
  <dcterms:modified xsi:type="dcterms:W3CDTF">2024-06-13T10:04:00Z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