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75BE" w14:textId="77777777" w:rsidR="00221F61" w:rsidRDefault="00221F61" w:rsidP="00BA2578">
      <w:pPr>
        <w:pStyle w:val="Heading1"/>
        <w:spacing w:before="130"/>
        <w:ind w:left="0" w:right="1985"/>
      </w:pPr>
    </w:p>
    <w:p w14:paraId="628C5CCE" w14:textId="67FD6FCB" w:rsidR="00B83DF2" w:rsidRDefault="001E7232" w:rsidP="00BA2578">
      <w:pPr>
        <w:pStyle w:val="Heading1"/>
        <w:spacing w:before="130"/>
        <w:ind w:left="0" w:right="1985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28C5D37" wp14:editId="628C5D38">
            <wp:simplePos x="0" y="0"/>
            <wp:positionH relativeFrom="page">
              <wp:posOffset>6218464</wp:posOffset>
            </wp:positionH>
            <wp:positionV relativeFrom="paragraph">
              <wp:posOffset>-5733</wp:posOffset>
            </wp:positionV>
            <wp:extent cx="751440" cy="864088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BOARD OF MANAGEMENT</w:t>
      </w:r>
    </w:p>
    <w:p w14:paraId="628C5CCF" w14:textId="77777777" w:rsidR="00B83DF2" w:rsidRDefault="00B83DF2" w:rsidP="00BA2578">
      <w:pPr>
        <w:pStyle w:val="BodyText"/>
        <w:spacing w:before="1"/>
        <w:ind w:right="1985"/>
        <w:rPr>
          <w:b/>
          <w:sz w:val="32"/>
        </w:rPr>
      </w:pPr>
    </w:p>
    <w:p w14:paraId="628C5CD0" w14:textId="4C3B3C68" w:rsidR="00B83DF2" w:rsidRDefault="001E7232" w:rsidP="00BA2578">
      <w:pPr>
        <w:ind w:right="1985"/>
        <w:rPr>
          <w:b/>
          <w:sz w:val="32"/>
        </w:rPr>
      </w:pPr>
      <w:r>
        <w:rPr>
          <w:b/>
          <w:sz w:val="32"/>
        </w:rPr>
        <w:t>Finance &amp; Property Committee</w:t>
      </w:r>
    </w:p>
    <w:p w14:paraId="2BC91066" w14:textId="77777777" w:rsidR="00812898" w:rsidRDefault="00812898" w:rsidP="00BA2578">
      <w:pPr>
        <w:spacing w:before="2"/>
        <w:ind w:right="1985"/>
        <w:rPr>
          <w:b/>
          <w:sz w:val="32"/>
        </w:rPr>
      </w:pPr>
    </w:p>
    <w:p w14:paraId="5B86D598" w14:textId="36727B27" w:rsidR="00812898" w:rsidRPr="00BA2578" w:rsidRDefault="00812898" w:rsidP="00BA2578">
      <w:pPr>
        <w:pStyle w:val="BodyText"/>
        <w:ind w:right="1985"/>
      </w:pPr>
      <w:r w:rsidRPr="00BA2578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EBD1F6E" wp14:editId="186B986E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8386DE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BA2578">
        <w:t xml:space="preserve">Tuesday </w:t>
      </w:r>
      <w:r w:rsidR="00453102">
        <w:t>10 September</w:t>
      </w:r>
      <w:r w:rsidR="00D77103">
        <w:t xml:space="preserve"> 2024</w:t>
      </w:r>
      <w:r w:rsidR="00317F1A" w:rsidRPr="00BA2578">
        <w:t xml:space="preserve"> </w:t>
      </w:r>
      <w:r w:rsidRPr="00BA2578">
        <w:t xml:space="preserve">at 5.00pm </w:t>
      </w:r>
      <w:r w:rsidRPr="00BA2578">
        <w:rPr>
          <w:b/>
          <w:bCs/>
          <w:u w:val="single"/>
        </w:rPr>
        <w:t xml:space="preserve">Room </w:t>
      </w:r>
      <w:r w:rsidR="00453102">
        <w:rPr>
          <w:b/>
          <w:bCs/>
          <w:u w:val="single"/>
        </w:rPr>
        <w:t>K-TO-624</w:t>
      </w:r>
      <w:r w:rsidRPr="00BA2578">
        <w:rPr>
          <w:b/>
          <w:bCs/>
          <w:u w:val="single"/>
        </w:rPr>
        <w:t xml:space="preserve">, Kingsway Campus </w:t>
      </w:r>
      <w:r w:rsidRPr="00BA2578">
        <w:t>(MS Teams option available)</w:t>
      </w:r>
    </w:p>
    <w:p w14:paraId="628C5CD1" w14:textId="77777777" w:rsidR="00B83DF2" w:rsidRDefault="00B83DF2">
      <w:pPr>
        <w:pStyle w:val="BodyText"/>
        <w:spacing w:before="2"/>
        <w:rPr>
          <w:b/>
          <w:sz w:val="32"/>
        </w:rPr>
      </w:pPr>
    </w:p>
    <w:p w14:paraId="4049F65E" w14:textId="77777777" w:rsidR="00812898" w:rsidRDefault="00812898">
      <w:pPr>
        <w:pStyle w:val="BodyText"/>
        <w:spacing w:before="2"/>
        <w:rPr>
          <w:b/>
          <w:sz w:val="32"/>
        </w:rPr>
      </w:pPr>
    </w:p>
    <w:p w14:paraId="628C5CD5" w14:textId="77777777" w:rsidR="00B83DF2" w:rsidRPr="00216264" w:rsidRDefault="001E7232">
      <w:pPr>
        <w:pStyle w:val="Heading1"/>
        <w:rPr>
          <w:sz w:val="22"/>
          <w:szCs w:val="22"/>
        </w:rPr>
      </w:pPr>
      <w:r w:rsidRPr="00216264">
        <w:rPr>
          <w:sz w:val="22"/>
          <w:szCs w:val="22"/>
        </w:rPr>
        <w:t>AGENDA</w:t>
      </w:r>
    </w:p>
    <w:p w14:paraId="2ABD9FA3" w14:textId="77777777" w:rsidR="00462CBE" w:rsidRDefault="00462CBE">
      <w:pPr>
        <w:pStyle w:val="Heading1"/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726"/>
        <w:gridCol w:w="2410"/>
        <w:gridCol w:w="883"/>
      </w:tblGrid>
      <w:tr w:rsidR="00BF5D66" w:rsidRPr="00147E3B" w14:paraId="604FE81B" w14:textId="77777777" w:rsidTr="00C85A65">
        <w:trPr>
          <w:trHeight w:val="479"/>
        </w:trPr>
        <w:tc>
          <w:tcPr>
            <w:tcW w:w="654" w:type="dxa"/>
          </w:tcPr>
          <w:p w14:paraId="4B7A569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D80CA7E" w14:textId="6959644F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WELCOME</w:t>
            </w:r>
          </w:p>
        </w:tc>
        <w:tc>
          <w:tcPr>
            <w:tcW w:w="2410" w:type="dxa"/>
          </w:tcPr>
          <w:p w14:paraId="50E53391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03F81BD2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0D4FF8C2" w14:textId="77777777" w:rsidTr="00C85A65">
        <w:trPr>
          <w:trHeight w:val="506"/>
        </w:trPr>
        <w:tc>
          <w:tcPr>
            <w:tcW w:w="654" w:type="dxa"/>
          </w:tcPr>
          <w:p w14:paraId="74884313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A8225FE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APOLOGIES</w:t>
            </w:r>
          </w:p>
        </w:tc>
        <w:tc>
          <w:tcPr>
            <w:tcW w:w="2410" w:type="dxa"/>
          </w:tcPr>
          <w:p w14:paraId="5DF83EF0" w14:textId="77777777" w:rsidR="00BF5D66" w:rsidRPr="00147E3B" w:rsidRDefault="00BF5D66" w:rsidP="00BF57C5">
            <w:pPr>
              <w:pStyle w:val="TableParagraph"/>
              <w:spacing w:before="0"/>
            </w:pPr>
          </w:p>
        </w:tc>
        <w:tc>
          <w:tcPr>
            <w:tcW w:w="883" w:type="dxa"/>
          </w:tcPr>
          <w:p w14:paraId="179369D6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27E79EB3" w14:textId="77777777" w:rsidTr="00C85A65">
        <w:trPr>
          <w:trHeight w:val="506"/>
        </w:trPr>
        <w:tc>
          <w:tcPr>
            <w:tcW w:w="654" w:type="dxa"/>
          </w:tcPr>
          <w:p w14:paraId="5006DEE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32A309A2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DECLARATIONS OF CONNECTION &amp; INTEREST</w:t>
            </w:r>
          </w:p>
        </w:tc>
        <w:tc>
          <w:tcPr>
            <w:tcW w:w="2410" w:type="dxa"/>
          </w:tcPr>
          <w:p w14:paraId="33B55608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4EB24400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</w:tc>
      </w:tr>
      <w:tr w:rsidR="00BF5D66" w:rsidRPr="00147E3B" w14:paraId="5873CAC7" w14:textId="77777777" w:rsidTr="00C85A65">
        <w:trPr>
          <w:trHeight w:val="465"/>
        </w:trPr>
        <w:tc>
          <w:tcPr>
            <w:tcW w:w="654" w:type="dxa"/>
          </w:tcPr>
          <w:p w14:paraId="7BC005AD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10A6B716" w14:textId="2542912C" w:rsidR="00BF5D66" w:rsidRPr="00147E3B" w:rsidRDefault="00BF5D66" w:rsidP="00BF57C5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MINUTE OF THE PREVIOUS MEETING </w:t>
            </w:r>
            <w:r w:rsidR="009D1CB6">
              <w:t>–</w:t>
            </w:r>
            <w:r w:rsidRPr="00147E3B">
              <w:t xml:space="preserve"> </w:t>
            </w:r>
            <w:r w:rsidR="005B22D4">
              <w:t>2</w:t>
            </w:r>
            <w:r w:rsidR="00914F35">
              <w:t>8 May 2024</w:t>
            </w:r>
          </w:p>
        </w:tc>
        <w:tc>
          <w:tcPr>
            <w:tcW w:w="2410" w:type="dxa"/>
          </w:tcPr>
          <w:p w14:paraId="66CA769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 xml:space="preserve">     Paper A for approval</w:t>
            </w:r>
          </w:p>
        </w:tc>
        <w:tc>
          <w:tcPr>
            <w:tcW w:w="883" w:type="dxa"/>
          </w:tcPr>
          <w:p w14:paraId="0033A5FF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60AD91F0" w14:textId="77777777" w:rsidTr="00C85A65">
        <w:trPr>
          <w:trHeight w:val="505"/>
        </w:trPr>
        <w:tc>
          <w:tcPr>
            <w:tcW w:w="654" w:type="dxa"/>
          </w:tcPr>
          <w:p w14:paraId="6D371566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53CE1DD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MATTERS ARISING</w:t>
            </w:r>
          </w:p>
        </w:tc>
        <w:tc>
          <w:tcPr>
            <w:tcW w:w="2410" w:type="dxa"/>
          </w:tcPr>
          <w:p w14:paraId="3BB1C635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  <w:r w:rsidRPr="00147E3B">
              <w:t>Paper B for noting</w:t>
            </w:r>
          </w:p>
        </w:tc>
        <w:tc>
          <w:tcPr>
            <w:tcW w:w="883" w:type="dxa"/>
          </w:tcPr>
          <w:p w14:paraId="2E0DC0E3" w14:textId="77777777" w:rsidR="00BF5D66" w:rsidRPr="00147E3B" w:rsidRDefault="00BF5D66" w:rsidP="00BF57C5">
            <w:pPr>
              <w:pStyle w:val="TableParagraph"/>
              <w:spacing w:before="0"/>
            </w:pPr>
          </w:p>
        </w:tc>
      </w:tr>
      <w:tr w:rsidR="00BF5D66" w:rsidRPr="00147E3B" w14:paraId="40567664" w14:textId="77777777" w:rsidTr="00C85A65">
        <w:trPr>
          <w:trHeight w:val="705"/>
        </w:trPr>
        <w:tc>
          <w:tcPr>
            <w:tcW w:w="654" w:type="dxa"/>
          </w:tcPr>
          <w:p w14:paraId="7DC49D58" w14:textId="77777777" w:rsidR="00BF5D66" w:rsidRPr="00147E3B" w:rsidRDefault="00BF5D66" w:rsidP="00BF57C5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AD52E27" w14:textId="1922F78D" w:rsidR="00BF5D66" w:rsidRPr="00147E3B" w:rsidRDefault="009D1CB6" w:rsidP="00BF57C5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FINANCE</w:t>
            </w:r>
          </w:p>
          <w:p w14:paraId="5F5891AA" w14:textId="77777777" w:rsidR="00BF5D66" w:rsidRPr="00147E3B" w:rsidRDefault="00BF5D66" w:rsidP="00BF57C5">
            <w:pPr>
              <w:pStyle w:val="TableParagraph"/>
              <w:spacing w:before="0"/>
              <w:rPr>
                <w:b/>
              </w:rPr>
            </w:pPr>
          </w:p>
          <w:p w14:paraId="63D91E91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1B768B87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DD36E45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233A17B2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6ABDE36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0A78693B" w14:textId="77777777" w:rsidR="00BF5D66" w:rsidRPr="00147E3B" w:rsidRDefault="00BF5D66" w:rsidP="00BF57C5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4869A4F8" w14:textId="2C8E2ACF" w:rsidR="00BF5D66" w:rsidRPr="00CE4B74" w:rsidRDefault="009D1CB6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Financial Sustainability</w:t>
            </w:r>
          </w:p>
          <w:p w14:paraId="60A081A8" w14:textId="3EFE21E5" w:rsidR="00F60AC5" w:rsidRPr="00FA7764" w:rsidRDefault="00F60AC5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FA7764">
              <w:rPr>
                <w:bCs/>
              </w:rPr>
              <w:t>F</w:t>
            </w:r>
            <w:r w:rsidR="00FA65FC" w:rsidRPr="00FA7764">
              <w:rPr>
                <w:bCs/>
              </w:rPr>
              <w:t>orecast</w:t>
            </w:r>
            <w:r w:rsidR="0099329C" w:rsidRPr="00FA7764">
              <w:rPr>
                <w:bCs/>
              </w:rPr>
              <w:t xml:space="preserve"> Outturn</w:t>
            </w:r>
            <w:r w:rsidRPr="00FA7764">
              <w:rPr>
                <w:bCs/>
              </w:rPr>
              <w:t xml:space="preserve"> 2023/24</w:t>
            </w:r>
            <w:r w:rsidR="00FA7764" w:rsidRPr="00FA7764">
              <w:rPr>
                <w:bCs/>
              </w:rPr>
              <w:t xml:space="preserve"> </w:t>
            </w:r>
            <w:r w:rsidR="00F75E8B" w:rsidRPr="00FA7764">
              <w:rPr>
                <w:bCs/>
              </w:rPr>
              <w:t xml:space="preserve"> </w:t>
            </w:r>
          </w:p>
          <w:p w14:paraId="7E99C82A" w14:textId="5FAC71CC" w:rsidR="00291154" w:rsidRDefault="00291154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2024/25 Budget</w:t>
            </w:r>
            <w:r w:rsidR="00E03D92">
              <w:rPr>
                <w:bCs/>
              </w:rPr>
              <w:t xml:space="preserve"> </w:t>
            </w:r>
            <w:r w:rsidR="00780375">
              <w:rPr>
                <w:bCs/>
              </w:rPr>
              <w:t>Setting,</w:t>
            </w:r>
            <w:r w:rsidR="00E03D92">
              <w:rPr>
                <w:bCs/>
              </w:rPr>
              <w:t xml:space="preserve"> </w:t>
            </w:r>
            <w:r w:rsidR="00302B65">
              <w:rPr>
                <w:bCs/>
              </w:rPr>
              <w:t xml:space="preserve">Monitoring </w:t>
            </w:r>
            <w:r w:rsidR="00E03D92">
              <w:rPr>
                <w:bCs/>
              </w:rPr>
              <w:t>&amp; Reporting</w:t>
            </w:r>
            <w:r w:rsidR="00F75E8B">
              <w:rPr>
                <w:bCs/>
              </w:rPr>
              <w:t xml:space="preserve"> Update</w:t>
            </w:r>
          </w:p>
          <w:p w14:paraId="38D1A9B8" w14:textId="60DF0995" w:rsidR="00627270" w:rsidRDefault="00627270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 xml:space="preserve">Financial Regulations </w:t>
            </w:r>
            <w:r w:rsidR="00D31DF7">
              <w:rPr>
                <w:bCs/>
              </w:rPr>
              <w:t>R</w:t>
            </w:r>
            <w:r>
              <w:rPr>
                <w:bCs/>
              </w:rPr>
              <w:t>eview</w:t>
            </w:r>
          </w:p>
          <w:p w14:paraId="67536E92" w14:textId="3943C72B" w:rsidR="00291154" w:rsidRPr="002F0835" w:rsidRDefault="00291154" w:rsidP="00BF57C5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2F0835">
              <w:rPr>
                <w:bCs/>
              </w:rPr>
              <w:t>Financial Forecast Return (FFR)</w:t>
            </w:r>
          </w:p>
          <w:p w14:paraId="4648D70C" w14:textId="245299A7" w:rsidR="00BF5D66" w:rsidRPr="00147E3B" w:rsidRDefault="00BF5D66" w:rsidP="00D22BFA">
            <w:pPr>
              <w:pStyle w:val="TableParagraph"/>
              <w:spacing w:before="0"/>
              <w:ind w:left="360"/>
              <w:rPr>
                <w:b/>
              </w:rPr>
            </w:pPr>
          </w:p>
        </w:tc>
        <w:tc>
          <w:tcPr>
            <w:tcW w:w="2410" w:type="dxa"/>
          </w:tcPr>
          <w:p w14:paraId="736EC35E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7B49EF72" w14:textId="77777777" w:rsidR="00BF5D66" w:rsidRPr="00147E3B" w:rsidRDefault="00BF5D66" w:rsidP="00BF57C5">
            <w:pPr>
              <w:pStyle w:val="TableParagraph"/>
              <w:spacing w:before="0"/>
              <w:jc w:val="right"/>
            </w:pPr>
          </w:p>
          <w:p w14:paraId="5E73E3D2" w14:textId="4553A6AD" w:rsidR="00BF5D66" w:rsidRPr="00147E3B" w:rsidRDefault="00317F1A" w:rsidP="00BF57C5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35D8C575" w14:textId="77777777" w:rsidR="00291154" w:rsidRDefault="00BF5D66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317F1A">
              <w:t>C</w:t>
            </w:r>
            <w:r w:rsidRPr="00147E3B">
              <w:t xml:space="preserve"> for </w:t>
            </w:r>
            <w:r w:rsidR="00FA65FC">
              <w:t>informatio</w:t>
            </w:r>
            <w:r w:rsidR="00291154">
              <w:t>n</w:t>
            </w:r>
          </w:p>
          <w:p w14:paraId="7B4E63BA" w14:textId="77777777" w:rsidR="008C7BB8" w:rsidRDefault="008C7BB8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5279DB16" w14:textId="3170AD6B" w:rsidR="00D54F0B" w:rsidRDefault="008C7BB8" w:rsidP="00FA65FC">
            <w:pPr>
              <w:pStyle w:val="TableParagraph"/>
              <w:spacing w:before="0"/>
              <w:jc w:val="right"/>
            </w:pPr>
            <w:r>
              <w:t>Paper D</w:t>
            </w:r>
            <w:r w:rsidR="00D54F0B">
              <w:t xml:space="preserve"> approval</w:t>
            </w:r>
          </w:p>
          <w:p w14:paraId="56DF2D1C" w14:textId="4A8B030E" w:rsidR="00D54F0B" w:rsidRDefault="00D54F0B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402038">
              <w:t>E</w:t>
            </w:r>
            <w:r>
              <w:t xml:space="preserve"> for approval</w:t>
            </w:r>
          </w:p>
          <w:p w14:paraId="6D634246" w14:textId="5D1A93F4" w:rsidR="0077314E" w:rsidRPr="00147E3B" w:rsidRDefault="0077314E" w:rsidP="004426E7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13F274A3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577158C5" w14:textId="77777777" w:rsidR="00BF5D66" w:rsidRPr="00147E3B" w:rsidRDefault="00BF5D66" w:rsidP="00BF57C5">
            <w:pPr>
              <w:pStyle w:val="TableParagraph"/>
              <w:spacing w:before="0"/>
              <w:jc w:val="center"/>
            </w:pPr>
          </w:p>
          <w:p w14:paraId="32676950" w14:textId="2EB2C3AA" w:rsidR="00BF5D66" w:rsidRPr="00147E3B" w:rsidRDefault="00FA65FC" w:rsidP="00BF57C5">
            <w:pPr>
              <w:pStyle w:val="TableParagraph"/>
              <w:spacing w:before="0"/>
              <w:jc w:val="center"/>
            </w:pPr>
            <w:r>
              <w:t>SH</w:t>
            </w:r>
            <w:r w:rsidR="00A13F37">
              <w:t>/ST</w:t>
            </w:r>
          </w:p>
          <w:p w14:paraId="4440038B" w14:textId="422E76E1" w:rsidR="00BF5D66" w:rsidRDefault="00D22BFA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53526E39" w14:textId="7A064380" w:rsidR="00291154" w:rsidRDefault="00291154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23115D9D" w14:textId="162D7EE2" w:rsidR="00DB0BE3" w:rsidRDefault="00DB0BE3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696AF6BE" w14:textId="63EA0974" w:rsidR="00DB0BE3" w:rsidRDefault="00DB0BE3" w:rsidP="00BF57C5">
            <w:pPr>
              <w:pStyle w:val="TableParagraph"/>
              <w:spacing w:before="0"/>
              <w:jc w:val="center"/>
            </w:pPr>
            <w:r>
              <w:t>NA</w:t>
            </w:r>
          </w:p>
          <w:p w14:paraId="660ADB32" w14:textId="7741E7B4" w:rsidR="00DB0BE3" w:rsidRDefault="00DB0BE3" w:rsidP="00BF57C5">
            <w:pPr>
              <w:pStyle w:val="TableParagraph"/>
              <w:spacing w:before="0"/>
              <w:jc w:val="center"/>
            </w:pPr>
          </w:p>
          <w:p w14:paraId="5360B6ED" w14:textId="37612B49" w:rsidR="00BF5D66" w:rsidRPr="00147E3B" w:rsidRDefault="00BF5D66" w:rsidP="00D22BFA">
            <w:pPr>
              <w:pStyle w:val="TableParagraph"/>
              <w:spacing w:before="0"/>
              <w:jc w:val="center"/>
            </w:pPr>
          </w:p>
        </w:tc>
      </w:tr>
      <w:tr w:rsidR="00FA65FC" w:rsidRPr="00147E3B" w14:paraId="23D6BB48" w14:textId="77777777" w:rsidTr="00C85A65">
        <w:trPr>
          <w:trHeight w:val="507"/>
        </w:trPr>
        <w:tc>
          <w:tcPr>
            <w:tcW w:w="654" w:type="dxa"/>
          </w:tcPr>
          <w:p w14:paraId="508523C0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2E7A0C92" w14:textId="58C372EA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INFRASTRUCTURE</w:t>
            </w:r>
          </w:p>
          <w:p w14:paraId="1B411190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584528FC" w14:textId="77777777" w:rsidR="00FA65FC" w:rsidRPr="00FA65FC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</w:rPr>
            </w:pPr>
          </w:p>
          <w:p w14:paraId="558ED12B" w14:textId="37AFBABC" w:rsidR="00AF7EBA" w:rsidRDefault="00AF7EBA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>
              <w:rPr>
                <w:bCs/>
              </w:rPr>
              <w:t>Future Infrastructure Visi</w:t>
            </w:r>
            <w:r w:rsidR="004237FB">
              <w:rPr>
                <w:bCs/>
              </w:rPr>
              <w:t>on</w:t>
            </w:r>
          </w:p>
          <w:p w14:paraId="547D8779" w14:textId="7EE5EBAA" w:rsidR="00FA65FC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Estates </w:t>
            </w:r>
            <w:r w:rsidR="00AF7EBA">
              <w:rPr>
                <w:bCs/>
              </w:rPr>
              <w:t>U</w:t>
            </w:r>
            <w:r w:rsidRPr="00CE4B74">
              <w:rPr>
                <w:bCs/>
              </w:rPr>
              <w:t>pdate</w:t>
            </w:r>
          </w:p>
          <w:p w14:paraId="1EB964E7" w14:textId="77777777" w:rsidR="00FA65FC" w:rsidRPr="00147E3B" w:rsidRDefault="00FA65FC" w:rsidP="00A92F8B">
            <w:pPr>
              <w:pStyle w:val="TableParagraph"/>
              <w:spacing w:before="0"/>
              <w:ind w:left="792"/>
              <w:rPr>
                <w:b/>
              </w:rPr>
            </w:pPr>
          </w:p>
        </w:tc>
        <w:tc>
          <w:tcPr>
            <w:tcW w:w="2410" w:type="dxa"/>
          </w:tcPr>
          <w:p w14:paraId="4A7E3691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6700312A" w14:textId="77777777" w:rsidR="00FA65FC" w:rsidRPr="00147E3B" w:rsidRDefault="00FA65FC" w:rsidP="00FA65FC">
            <w:pPr>
              <w:pStyle w:val="TableParagraph"/>
              <w:spacing w:before="0"/>
              <w:jc w:val="right"/>
            </w:pPr>
          </w:p>
          <w:p w14:paraId="5377B6B7" w14:textId="25FCCB31" w:rsidR="00D22BFA" w:rsidRDefault="00273FA7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  <w:p w14:paraId="52464D8A" w14:textId="54EA6770" w:rsidR="004237FB" w:rsidRDefault="00D22BFA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A22F0D">
              <w:t>F</w:t>
            </w:r>
            <w:r>
              <w:t xml:space="preserve"> for informatio</w:t>
            </w:r>
            <w:r w:rsidR="004237FB">
              <w:t>n</w:t>
            </w:r>
          </w:p>
          <w:p w14:paraId="4960B7D3" w14:textId="156A83CA" w:rsidR="00FA65FC" w:rsidRPr="00147E3B" w:rsidRDefault="00FA65FC" w:rsidP="0072135A">
            <w:pPr>
              <w:pStyle w:val="TableParagraph"/>
              <w:spacing w:before="0"/>
              <w:jc w:val="right"/>
            </w:pPr>
          </w:p>
        </w:tc>
        <w:tc>
          <w:tcPr>
            <w:tcW w:w="883" w:type="dxa"/>
          </w:tcPr>
          <w:p w14:paraId="1813B488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470183D2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</w:p>
          <w:p w14:paraId="6FC58BE8" w14:textId="77777777" w:rsidR="004237FB" w:rsidRDefault="004237FB" w:rsidP="0072135A">
            <w:pPr>
              <w:pStyle w:val="TableParagraph"/>
              <w:spacing w:before="0"/>
              <w:jc w:val="center"/>
            </w:pPr>
            <w:r>
              <w:t>SH</w:t>
            </w:r>
          </w:p>
          <w:p w14:paraId="4B2670B2" w14:textId="4A81C73F" w:rsidR="00FA65FC" w:rsidRDefault="0043601F" w:rsidP="0072135A">
            <w:pPr>
              <w:pStyle w:val="TableParagraph"/>
              <w:spacing w:before="0"/>
              <w:jc w:val="center"/>
            </w:pPr>
            <w:r>
              <w:t>BG</w:t>
            </w:r>
          </w:p>
          <w:p w14:paraId="1E79058D" w14:textId="58BF5827" w:rsidR="00D22BFA" w:rsidRPr="00147E3B" w:rsidRDefault="00D22BFA" w:rsidP="0072135A">
            <w:pPr>
              <w:pStyle w:val="TableParagraph"/>
              <w:spacing w:before="0"/>
              <w:jc w:val="center"/>
            </w:pPr>
          </w:p>
        </w:tc>
      </w:tr>
      <w:tr w:rsidR="000625BE" w:rsidRPr="00147E3B" w14:paraId="77624406" w14:textId="77777777" w:rsidTr="00C85A65">
        <w:trPr>
          <w:trHeight w:val="507"/>
        </w:trPr>
        <w:tc>
          <w:tcPr>
            <w:tcW w:w="654" w:type="dxa"/>
          </w:tcPr>
          <w:p w14:paraId="0B75FE0D" w14:textId="77777777" w:rsidR="000625BE" w:rsidRPr="00147E3B" w:rsidRDefault="000625BE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489FE78D" w14:textId="46366C38" w:rsidR="000625BE" w:rsidRDefault="00642768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GARDYNE THEATRE REVIEW</w:t>
            </w:r>
          </w:p>
        </w:tc>
        <w:tc>
          <w:tcPr>
            <w:tcW w:w="2410" w:type="dxa"/>
          </w:tcPr>
          <w:p w14:paraId="3982FA38" w14:textId="17827AB5" w:rsidR="000625BE" w:rsidRPr="00147E3B" w:rsidRDefault="000B0D26" w:rsidP="00FA65FC">
            <w:pPr>
              <w:pStyle w:val="TableParagraph"/>
              <w:spacing w:before="0"/>
              <w:jc w:val="right"/>
            </w:pPr>
            <w:r>
              <w:t>Verbal update</w:t>
            </w:r>
          </w:p>
        </w:tc>
        <w:tc>
          <w:tcPr>
            <w:tcW w:w="883" w:type="dxa"/>
          </w:tcPr>
          <w:p w14:paraId="70C602B1" w14:textId="3DF29C2F" w:rsidR="000625BE" w:rsidRDefault="00DA6988" w:rsidP="00FA65FC">
            <w:pPr>
              <w:pStyle w:val="TableParagraph"/>
              <w:spacing w:before="0"/>
              <w:jc w:val="center"/>
            </w:pPr>
            <w:r>
              <w:t>SH/NA</w:t>
            </w:r>
          </w:p>
        </w:tc>
      </w:tr>
      <w:tr w:rsidR="00FA65FC" w:rsidRPr="00147E3B" w14:paraId="25356B30" w14:textId="77777777" w:rsidTr="00C85A65">
        <w:trPr>
          <w:trHeight w:val="507"/>
        </w:trPr>
        <w:tc>
          <w:tcPr>
            <w:tcW w:w="654" w:type="dxa"/>
          </w:tcPr>
          <w:p w14:paraId="5008C16E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7AF17066" w14:textId="1E07BF10" w:rsidR="00FA65FC" w:rsidRPr="00147E3B" w:rsidRDefault="0043601F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PROCUREMENT UPDATE</w:t>
            </w:r>
          </w:p>
          <w:p w14:paraId="1B71F849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7E4ECC7A" w14:textId="6CADD53B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A22F0D">
              <w:t>G</w:t>
            </w:r>
            <w:r w:rsidRPr="00147E3B">
              <w:t xml:space="preserve"> for </w:t>
            </w:r>
            <w:r w:rsidR="0043601F">
              <w:t>approval</w:t>
            </w:r>
          </w:p>
        </w:tc>
        <w:tc>
          <w:tcPr>
            <w:tcW w:w="883" w:type="dxa"/>
          </w:tcPr>
          <w:p w14:paraId="30075ADC" w14:textId="22C3BDCC" w:rsidR="00FA65FC" w:rsidRPr="00147E3B" w:rsidRDefault="00FA07DE" w:rsidP="00FA65FC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A65FC" w:rsidRPr="00147E3B" w14:paraId="5E631F0B" w14:textId="77777777" w:rsidTr="00C85A65">
        <w:trPr>
          <w:trHeight w:val="505"/>
        </w:trPr>
        <w:tc>
          <w:tcPr>
            <w:tcW w:w="654" w:type="dxa"/>
          </w:tcPr>
          <w:p w14:paraId="0D5DCBEF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62654BD7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  <w:r w:rsidRPr="00147E3B">
              <w:rPr>
                <w:b/>
              </w:rPr>
              <w:t>STRATEGIC RISK REGISTER</w:t>
            </w:r>
          </w:p>
          <w:p w14:paraId="631B63E6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  <w:p w14:paraId="2CD464DE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B2E6B38" w14:textId="77777777" w:rsidR="00FA65FC" w:rsidRPr="00147E3B" w:rsidRDefault="00FA65FC" w:rsidP="00FA65FC">
            <w:pPr>
              <w:pStyle w:val="ListParagraph"/>
              <w:numPr>
                <w:ilvl w:val="0"/>
                <w:numId w:val="17"/>
              </w:numPr>
              <w:rPr>
                <w:b/>
                <w:vanish/>
                <w:lang w:eastAsia="en-US"/>
              </w:rPr>
            </w:pPr>
          </w:p>
          <w:p w14:paraId="6ED423A0" w14:textId="1161909D" w:rsidR="00FA65FC" w:rsidRPr="00CE4B74" w:rsidRDefault="00FA65FC" w:rsidP="00277A5B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 xml:space="preserve">Risk Register </w:t>
            </w:r>
            <w:r w:rsidR="00816720">
              <w:rPr>
                <w:bCs/>
              </w:rPr>
              <w:t>Cover Paper</w:t>
            </w:r>
          </w:p>
          <w:p w14:paraId="5B679AB3" w14:textId="256F6198" w:rsidR="00FA65FC" w:rsidRPr="00CE4B74" w:rsidRDefault="00FA65FC" w:rsidP="00FA65FC">
            <w:pPr>
              <w:pStyle w:val="TableParagraph"/>
              <w:numPr>
                <w:ilvl w:val="1"/>
                <w:numId w:val="17"/>
              </w:numPr>
              <w:spacing w:before="0"/>
              <w:rPr>
                <w:bCs/>
              </w:rPr>
            </w:pPr>
            <w:r w:rsidRPr="00CE4B74">
              <w:rPr>
                <w:bCs/>
              </w:rPr>
              <w:t>Strategic Risk Register</w:t>
            </w:r>
          </w:p>
          <w:p w14:paraId="30A69C52" w14:textId="77777777" w:rsidR="00FA65FC" w:rsidRPr="00147E3B" w:rsidRDefault="00FA65FC" w:rsidP="00FA65FC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2410" w:type="dxa"/>
          </w:tcPr>
          <w:p w14:paraId="02C7C0B9" w14:textId="45095EFB" w:rsidR="00FA65FC" w:rsidRPr="00147E3B" w:rsidRDefault="00FA65FC" w:rsidP="00FA65FC">
            <w:pPr>
              <w:pStyle w:val="TableParagraph"/>
              <w:spacing w:before="0"/>
              <w:jc w:val="right"/>
            </w:pPr>
            <w:r w:rsidRPr="00147E3B">
              <w:t xml:space="preserve">Paper </w:t>
            </w:r>
            <w:r w:rsidR="00A22F0D">
              <w:t>H</w:t>
            </w:r>
            <w:r w:rsidRPr="00147E3B">
              <w:t xml:space="preserve"> for approval</w:t>
            </w:r>
          </w:p>
        </w:tc>
        <w:tc>
          <w:tcPr>
            <w:tcW w:w="883" w:type="dxa"/>
          </w:tcPr>
          <w:p w14:paraId="44391EE5" w14:textId="77777777" w:rsidR="00FA65FC" w:rsidRPr="00147E3B" w:rsidRDefault="00FA65FC" w:rsidP="00FA65FC">
            <w:pPr>
              <w:pStyle w:val="TableParagraph"/>
              <w:spacing w:before="0"/>
              <w:jc w:val="center"/>
            </w:pPr>
            <w:r w:rsidRPr="00147E3B">
              <w:t>ST</w:t>
            </w:r>
          </w:p>
        </w:tc>
      </w:tr>
      <w:tr w:rsidR="0064232E" w:rsidRPr="00147E3B" w14:paraId="42430009" w14:textId="77777777" w:rsidTr="00C85A65">
        <w:trPr>
          <w:trHeight w:val="505"/>
        </w:trPr>
        <w:tc>
          <w:tcPr>
            <w:tcW w:w="654" w:type="dxa"/>
          </w:tcPr>
          <w:p w14:paraId="14EF7B82" w14:textId="77777777" w:rsidR="0064232E" w:rsidRPr="00147E3B" w:rsidRDefault="0064232E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4261EAD1" w14:textId="4DCA734F" w:rsidR="0064232E" w:rsidRPr="00147E3B" w:rsidRDefault="00B60CD8" w:rsidP="00FA65FC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SUPPORT</w:t>
            </w:r>
            <w:r w:rsidR="0064232E">
              <w:rPr>
                <w:b/>
              </w:rPr>
              <w:t xml:space="preserve"> SERVICES REPORT</w:t>
            </w:r>
          </w:p>
        </w:tc>
        <w:tc>
          <w:tcPr>
            <w:tcW w:w="2410" w:type="dxa"/>
          </w:tcPr>
          <w:p w14:paraId="417A346F" w14:textId="39D3AC1B" w:rsidR="0064232E" w:rsidRPr="00147E3B" w:rsidRDefault="0064232E" w:rsidP="00FA65FC">
            <w:pPr>
              <w:pStyle w:val="TableParagraph"/>
              <w:spacing w:before="0"/>
              <w:jc w:val="right"/>
            </w:pPr>
            <w:r>
              <w:t xml:space="preserve">Paper </w:t>
            </w:r>
            <w:r w:rsidR="00A22F0D">
              <w:t>I</w:t>
            </w:r>
            <w:r w:rsidR="00F108A9">
              <w:t xml:space="preserve"> for information</w:t>
            </w:r>
          </w:p>
        </w:tc>
        <w:tc>
          <w:tcPr>
            <w:tcW w:w="883" w:type="dxa"/>
          </w:tcPr>
          <w:p w14:paraId="083A5E5E" w14:textId="5848DC08" w:rsidR="0064232E" w:rsidRPr="00147E3B" w:rsidRDefault="00606EEB" w:rsidP="00FA65FC">
            <w:pPr>
              <w:pStyle w:val="TableParagraph"/>
              <w:spacing w:before="0"/>
              <w:jc w:val="center"/>
            </w:pPr>
            <w:r>
              <w:t>NA</w:t>
            </w:r>
          </w:p>
        </w:tc>
      </w:tr>
      <w:tr w:rsidR="00FA65FC" w:rsidRPr="00147E3B" w14:paraId="1857707C" w14:textId="77777777" w:rsidTr="00C85A65">
        <w:trPr>
          <w:trHeight w:val="375"/>
        </w:trPr>
        <w:tc>
          <w:tcPr>
            <w:tcW w:w="654" w:type="dxa"/>
          </w:tcPr>
          <w:p w14:paraId="58BB437C" w14:textId="77777777" w:rsidR="00FA65FC" w:rsidRPr="00147E3B" w:rsidRDefault="00FA65FC" w:rsidP="00FA65FC">
            <w:pPr>
              <w:pStyle w:val="TableParagraph"/>
              <w:numPr>
                <w:ilvl w:val="0"/>
                <w:numId w:val="16"/>
              </w:numPr>
              <w:spacing w:before="0"/>
              <w:ind w:left="0" w:firstLine="0"/>
              <w:rPr>
                <w:b/>
              </w:rPr>
            </w:pPr>
          </w:p>
        </w:tc>
        <w:tc>
          <w:tcPr>
            <w:tcW w:w="8136" w:type="dxa"/>
            <w:gridSpan w:val="2"/>
          </w:tcPr>
          <w:p w14:paraId="2318C7B0" w14:textId="7FB86FFD" w:rsidR="00580B3B" w:rsidRPr="00147E3B" w:rsidRDefault="00FA65FC" w:rsidP="00FA65FC">
            <w:pPr>
              <w:pStyle w:val="TableParagraph"/>
              <w:spacing w:before="0"/>
            </w:pPr>
            <w:r w:rsidRPr="00147E3B">
              <w:rPr>
                <w:b/>
              </w:rPr>
              <w:t xml:space="preserve">DATE OF NEXT MEETING </w:t>
            </w:r>
            <w:r w:rsidRPr="00147E3B">
              <w:t>–</w:t>
            </w:r>
            <w:r w:rsidR="0087044B" w:rsidRPr="00147E3B">
              <w:t xml:space="preserve">Tuesday </w:t>
            </w:r>
            <w:r w:rsidR="0087044B">
              <w:t>3 December 2024 (Joint meeting with Audit &amp; Risk)</w:t>
            </w:r>
            <w:r w:rsidR="0087044B" w:rsidRPr="00147E3B">
              <w:t xml:space="preserve"> </w:t>
            </w:r>
            <w:r w:rsidR="0087044B" w:rsidRPr="00DD603D">
              <w:rPr>
                <w:highlight w:val="yellow"/>
              </w:rPr>
              <w:t xml:space="preserve">at </w:t>
            </w:r>
            <w:r w:rsidR="00361E62">
              <w:rPr>
                <w:highlight w:val="yellow"/>
              </w:rPr>
              <w:t>5.15</w:t>
            </w:r>
            <w:r w:rsidR="0087044B" w:rsidRPr="00DD603D">
              <w:rPr>
                <w:highlight w:val="yellow"/>
              </w:rPr>
              <w:t>pm in Room K-TO-60</w:t>
            </w:r>
            <w:r w:rsidR="00C03EB8">
              <w:rPr>
                <w:highlight w:val="yellow"/>
              </w:rPr>
              <w:t>4</w:t>
            </w:r>
            <w:r w:rsidR="0087044B" w:rsidRPr="00DD603D">
              <w:rPr>
                <w:highlight w:val="yellow"/>
              </w:rPr>
              <w:t>, Kingsway Camp</w:t>
            </w:r>
            <w:r w:rsidR="0087044B">
              <w:rPr>
                <w:highlight w:val="yellow"/>
              </w:rPr>
              <w:t>us</w:t>
            </w:r>
            <w:r w:rsidR="0087044B" w:rsidRPr="00147E3B">
              <w:t xml:space="preserve"> </w:t>
            </w:r>
          </w:p>
        </w:tc>
        <w:tc>
          <w:tcPr>
            <w:tcW w:w="883" w:type="dxa"/>
          </w:tcPr>
          <w:p w14:paraId="08B16409" w14:textId="77777777" w:rsidR="00FA65FC" w:rsidRPr="00147E3B" w:rsidRDefault="00FA65FC" w:rsidP="00FA65FC">
            <w:pPr>
              <w:pStyle w:val="TableParagraph"/>
              <w:spacing w:before="0"/>
            </w:pPr>
          </w:p>
        </w:tc>
      </w:tr>
    </w:tbl>
    <w:p w14:paraId="4A13E7BD" w14:textId="77777777" w:rsidR="00BF5D66" w:rsidRDefault="00BF5D66">
      <w:pPr>
        <w:pStyle w:val="Heading1"/>
      </w:pPr>
    </w:p>
    <w:sectPr w:rsidR="00BF5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260" w:right="8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F842C" w14:textId="77777777" w:rsidR="00FF1C8A" w:rsidRDefault="00FF1C8A" w:rsidP="006C68CA">
      <w:r>
        <w:separator/>
      </w:r>
    </w:p>
  </w:endnote>
  <w:endnote w:type="continuationSeparator" w:id="0">
    <w:p w14:paraId="2E0C6281" w14:textId="77777777" w:rsidR="00FF1C8A" w:rsidRDefault="00FF1C8A" w:rsidP="006C68CA">
      <w:r>
        <w:continuationSeparator/>
      </w:r>
    </w:p>
  </w:endnote>
  <w:endnote w:type="continuationNotice" w:id="1">
    <w:p w14:paraId="277D2A87" w14:textId="77777777" w:rsidR="00FF1C8A" w:rsidRDefault="00FF1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13EE" w14:textId="77777777" w:rsidR="006C68CA" w:rsidRDefault="006C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6740" w14:textId="77777777" w:rsidR="006C68CA" w:rsidRDefault="006C6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8838D" w14:textId="77777777" w:rsidR="006C68CA" w:rsidRDefault="006C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D180" w14:textId="77777777" w:rsidR="00FF1C8A" w:rsidRDefault="00FF1C8A" w:rsidP="006C68CA">
      <w:r>
        <w:separator/>
      </w:r>
    </w:p>
  </w:footnote>
  <w:footnote w:type="continuationSeparator" w:id="0">
    <w:p w14:paraId="1199F414" w14:textId="77777777" w:rsidR="00FF1C8A" w:rsidRDefault="00FF1C8A" w:rsidP="006C68CA">
      <w:r>
        <w:continuationSeparator/>
      </w:r>
    </w:p>
  </w:footnote>
  <w:footnote w:type="continuationNotice" w:id="1">
    <w:p w14:paraId="49E918BB" w14:textId="77777777" w:rsidR="00FF1C8A" w:rsidRDefault="00FF1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16EA" w14:textId="77777777" w:rsidR="006C68CA" w:rsidRDefault="006C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477C" w14:textId="74A50658" w:rsidR="006C68CA" w:rsidRDefault="006C6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7A85" w14:textId="77777777" w:rsidR="006C68CA" w:rsidRDefault="006C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273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E4A0F"/>
    <w:multiLevelType w:val="multilevel"/>
    <w:tmpl w:val="8FBE0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315888"/>
    <w:multiLevelType w:val="multilevel"/>
    <w:tmpl w:val="FC1C6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437656"/>
    <w:multiLevelType w:val="multilevel"/>
    <w:tmpl w:val="6AEA0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E90397"/>
    <w:multiLevelType w:val="multilevel"/>
    <w:tmpl w:val="48A2D2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D01C5B"/>
    <w:multiLevelType w:val="multilevel"/>
    <w:tmpl w:val="0B60B646"/>
    <w:lvl w:ilvl="0">
      <w:start w:val="6"/>
      <w:numFmt w:val="decimal"/>
      <w:lvlText w:val="%1"/>
      <w:lvlJc w:val="left"/>
      <w:pPr>
        <w:ind w:left="848" w:hanging="435"/>
      </w:pPr>
      <w:rPr>
        <w:rFonts w:hint="default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48" w:hanging="435"/>
      </w:pPr>
      <w:rPr>
        <w:rFonts w:ascii="Arial" w:eastAsia="Arial" w:hAnsi="Arial" w:cs="Arial" w:hint="default"/>
        <w:w w:val="100"/>
        <w:sz w:val="24"/>
        <w:szCs w:val="24"/>
        <w:lang w:val="en-GB" w:eastAsia="en-GB" w:bidi="en-GB"/>
      </w:rPr>
    </w:lvl>
    <w:lvl w:ilvl="2">
      <w:numFmt w:val="bullet"/>
      <w:lvlText w:val="•"/>
      <w:lvlJc w:val="left"/>
      <w:pPr>
        <w:ind w:left="1574" w:hanging="435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941" w:hanging="43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308" w:hanging="43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675" w:hanging="43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042" w:hanging="43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3409" w:hanging="43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3776" w:hanging="435"/>
      </w:pPr>
      <w:rPr>
        <w:rFonts w:hint="default"/>
        <w:lang w:val="en-GB" w:eastAsia="en-GB" w:bidi="en-GB"/>
      </w:rPr>
    </w:lvl>
  </w:abstractNum>
  <w:abstractNum w:abstractNumId="6" w15:restartNumberingAfterBreak="0">
    <w:nsid w:val="468650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1B29F3"/>
    <w:multiLevelType w:val="multilevel"/>
    <w:tmpl w:val="418E5B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D11D2"/>
    <w:multiLevelType w:val="multilevel"/>
    <w:tmpl w:val="9BC41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92" w:hanging="432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A80D8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280AD9"/>
    <w:multiLevelType w:val="hybridMultilevel"/>
    <w:tmpl w:val="C748A0B4"/>
    <w:lvl w:ilvl="0" w:tplc="A72CC066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494" w:hanging="360"/>
      </w:pPr>
    </w:lvl>
    <w:lvl w:ilvl="2" w:tplc="0809001B" w:tentative="1">
      <w:start w:val="1"/>
      <w:numFmt w:val="lowerRoman"/>
      <w:lvlText w:val="%3."/>
      <w:lvlJc w:val="right"/>
      <w:pPr>
        <w:ind w:left="3214" w:hanging="180"/>
      </w:pPr>
    </w:lvl>
    <w:lvl w:ilvl="3" w:tplc="0809000F" w:tentative="1">
      <w:start w:val="1"/>
      <w:numFmt w:val="decimal"/>
      <w:lvlText w:val="%4."/>
      <w:lvlJc w:val="left"/>
      <w:pPr>
        <w:ind w:left="3934" w:hanging="360"/>
      </w:pPr>
    </w:lvl>
    <w:lvl w:ilvl="4" w:tplc="08090019" w:tentative="1">
      <w:start w:val="1"/>
      <w:numFmt w:val="lowerLetter"/>
      <w:lvlText w:val="%5."/>
      <w:lvlJc w:val="left"/>
      <w:pPr>
        <w:ind w:left="4654" w:hanging="360"/>
      </w:pPr>
    </w:lvl>
    <w:lvl w:ilvl="5" w:tplc="0809001B" w:tentative="1">
      <w:start w:val="1"/>
      <w:numFmt w:val="lowerRoman"/>
      <w:lvlText w:val="%6."/>
      <w:lvlJc w:val="right"/>
      <w:pPr>
        <w:ind w:left="5374" w:hanging="180"/>
      </w:pPr>
    </w:lvl>
    <w:lvl w:ilvl="6" w:tplc="0809000F" w:tentative="1">
      <w:start w:val="1"/>
      <w:numFmt w:val="decimal"/>
      <w:lvlText w:val="%7."/>
      <w:lvlJc w:val="left"/>
      <w:pPr>
        <w:ind w:left="6094" w:hanging="360"/>
      </w:pPr>
    </w:lvl>
    <w:lvl w:ilvl="7" w:tplc="08090019" w:tentative="1">
      <w:start w:val="1"/>
      <w:numFmt w:val="lowerLetter"/>
      <w:lvlText w:val="%8."/>
      <w:lvlJc w:val="left"/>
      <w:pPr>
        <w:ind w:left="6814" w:hanging="360"/>
      </w:pPr>
    </w:lvl>
    <w:lvl w:ilvl="8" w:tplc="080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 w15:restartNumberingAfterBreak="0">
    <w:nsid w:val="608A578C"/>
    <w:multiLevelType w:val="multilevel"/>
    <w:tmpl w:val="F1444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9F5AA5"/>
    <w:multiLevelType w:val="multilevel"/>
    <w:tmpl w:val="F59AD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9362E3"/>
    <w:multiLevelType w:val="hybridMultilevel"/>
    <w:tmpl w:val="CEB4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04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2E5BC6"/>
    <w:multiLevelType w:val="multilevel"/>
    <w:tmpl w:val="E40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2772659">
    <w:abstractNumId w:val="5"/>
  </w:num>
  <w:num w:numId="2" w16cid:durableId="1492284815">
    <w:abstractNumId w:val="12"/>
  </w:num>
  <w:num w:numId="3" w16cid:durableId="711618281">
    <w:abstractNumId w:val="0"/>
  </w:num>
  <w:num w:numId="4" w16cid:durableId="1988316086">
    <w:abstractNumId w:val="11"/>
  </w:num>
  <w:num w:numId="5" w16cid:durableId="979069702">
    <w:abstractNumId w:val="2"/>
  </w:num>
  <w:num w:numId="6" w16cid:durableId="470483905">
    <w:abstractNumId w:val="4"/>
  </w:num>
  <w:num w:numId="7" w16cid:durableId="1251541574">
    <w:abstractNumId w:val="15"/>
  </w:num>
  <w:num w:numId="8" w16cid:durableId="1306855970">
    <w:abstractNumId w:val="7"/>
  </w:num>
  <w:num w:numId="9" w16cid:durableId="114568931">
    <w:abstractNumId w:val="3"/>
  </w:num>
  <w:num w:numId="10" w16cid:durableId="1512455903">
    <w:abstractNumId w:val="13"/>
  </w:num>
  <w:num w:numId="11" w16cid:durableId="432168525">
    <w:abstractNumId w:val="16"/>
  </w:num>
  <w:num w:numId="12" w16cid:durableId="1930310564">
    <w:abstractNumId w:val="1"/>
  </w:num>
  <w:num w:numId="13" w16cid:durableId="874122399">
    <w:abstractNumId w:val="14"/>
  </w:num>
  <w:num w:numId="14" w16cid:durableId="1392997168">
    <w:abstractNumId w:val="6"/>
  </w:num>
  <w:num w:numId="15" w16cid:durableId="1854107903">
    <w:abstractNumId w:val="9"/>
  </w:num>
  <w:num w:numId="16" w16cid:durableId="634138210">
    <w:abstractNumId w:val="10"/>
  </w:num>
  <w:num w:numId="17" w16cid:durableId="641278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F2"/>
    <w:rsid w:val="00002091"/>
    <w:rsid w:val="00026280"/>
    <w:rsid w:val="000268DA"/>
    <w:rsid w:val="00031B38"/>
    <w:rsid w:val="00036C7F"/>
    <w:rsid w:val="00051AB5"/>
    <w:rsid w:val="00051BA8"/>
    <w:rsid w:val="000625BE"/>
    <w:rsid w:val="00067D58"/>
    <w:rsid w:val="00082C39"/>
    <w:rsid w:val="00083266"/>
    <w:rsid w:val="000877BD"/>
    <w:rsid w:val="00096F28"/>
    <w:rsid w:val="000A2351"/>
    <w:rsid w:val="000A74FF"/>
    <w:rsid w:val="000B0D26"/>
    <w:rsid w:val="000B206D"/>
    <w:rsid w:val="000B4316"/>
    <w:rsid w:val="000D2BF4"/>
    <w:rsid w:val="000F79B7"/>
    <w:rsid w:val="00105234"/>
    <w:rsid w:val="001212F2"/>
    <w:rsid w:val="00127DC9"/>
    <w:rsid w:val="00145068"/>
    <w:rsid w:val="00146683"/>
    <w:rsid w:val="00146E68"/>
    <w:rsid w:val="001575C1"/>
    <w:rsid w:val="00164AEA"/>
    <w:rsid w:val="001810DF"/>
    <w:rsid w:val="0019076D"/>
    <w:rsid w:val="001A0C18"/>
    <w:rsid w:val="001A76EA"/>
    <w:rsid w:val="001B130F"/>
    <w:rsid w:val="001C059F"/>
    <w:rsid w:val="001C1DA6"/>
    <w:rsid w:val="001C3C1D"/>
    <w:rsid w:val="001C6FFA"/>
    <w:rsid w:val="001D511A"/>
    <w:rsid w:val="001E7232"/>
    <w:rsid w:val="00200009"/>
    <w:rsid w:val="0020141A"/>
    <w:rsid w:val="002021CC"/>
    <w:rsid w:val="00214CB4"/>
    <w:rsid w:val="00216264"/>
    <w:rsid w:val="00217D65"/>
    <w:rsid w:val="00220D8B"/>
    <w:rsid w:val="00221F61"/>
    <w:rsid w:val="0022286C"/>
    <w:rsid w:val="002271BF"/>
    <w:rsid w:val="002273EF"/>
    <w:rsid w:val="002306B1"/>
    <w:rsid w:val="002415A1"/>
    <w:rsid w:val="00244CCE"/>
    <w:rsid w:val="00247D16"/>
    <w:rsid w:val="00251FA3"/>
    <w:rsid w:val="002548F4"/>
    <w:rsid w:val="002612C8"/>
    <w:rsid w:val="00266CB0"/>
    <w:rsid w:val="00271489"/>
    <w:rsid w:val="00273FA7"/>
    <w:rsid w:val="00274B8D"/>
    <w:rsid w:val="00277A5B"/>
    <w:rsid w:val="00291154"/>
    <w:rsid w:val="002918F2"/>
    <w:rsid w:val="002D4DC0"/>
    <w:rsid w:val="002F0835"/>
    <w:rsid w:val="00302B65"/>
    <w:rsid w:val="00313830"/>
    <w:rsid w:val="00313A74"/>
    <w:rsid w:val="003154EF"/>
    <w:rsid w:val="00317F1A"/>
    <w:rsid w:val="00322F9C"/>
    <w:rsid w:val="003276BE"/>
    <w:rsid w:val="00330AFC"/>
    <w:rsid w:val="00331D1C"/>
    <w:rsid w:val="0034590D"/>
    <w:rsid w:val="003515C2"/>
    <w:rsid w:val="0035259A"/>
    <w:rsid w:val="00356F70"/>
    <w:rsid w:val="00361E62"/>
    <w:rsid w:val="00376BBE"/>
    <w:rsid w:val="003922B0"/>
    <w:rsid w:val="003931FF"/>
    <w:rsid w:val="003935EF"/>
    <w:rsid w:val="00396948"/>
    <w:rsid w:val="003A5214"/>
    <w:rsid w:val="003A7EBB"/>
    <w:rsid w:val="003B2BC8"/>
    <w:rsid w:val="003C5D1B"/>
    <w:rsid w:val="003C7C51"/>
    <w:rsid w:val="003E72F1"/>
    <w:rsid w:val="004018F0"/>
    <w:rsid w:val="00402038"/>
    <w:rsid w:val="00402576"/>
    <w:rsid w:val="00407ECB"/>
    <w:rsid w:val="00416367"/>
    <w:rsid w:val="004165FC"/>
    <w:rsid w:val="004237FB"/>
    <w:rsid w:val="00424D9D"/>
    <w:rsid w:val="0043601F"/>
    <w:rsid w:val="004426E7"/>
    <w:rsid w:val="00453102"/>
    <w:rsid w:val="00462CBE"/>
    <w:rsid w:val="0046373A"/>
    <w:rsid w:val="00463A36"/>
    <w:rsid w:val="004679AC"/>
    <w:rsid w:val="00472E29"/>
    <w:rsid w:val="00483F15"/>
    <w:rsid w:val="00487819"/>
    <w:rsid w:val="00497B15"/>
    <w:rsid w:val="004A535F"/>
    <w:rsid w:val="004B2097"/>
    <w:rsid w:val="004C299B"/>
    <w:rsid w:val="004C67EC"/>
    <w:rsid w:val="004C6D93"/>
    <w:rsid w:val="004E72A5"/>
    <w:rsid w:val="004F7701"/>
    <w:rsid w:val="005006C9"/>
    <w:rsid w:val="00504A84"/>
    <w:rsid w:val="005126EF"/>
    <w:rsid w:val="005145AD"/>
    <w:rsid w:val="00515207"/>
    <w:rsid w:val="005173E4"/>
    <w:rsid w:val="00524908"/>
    <w:rsid w:val="00531460"/>
    <w:rsid w:val="00533B89"/>
    <w:rsid w:val="00541E74"/>
    <w:rsid w:val="005436FB"/>
    <w:rsid w:val="00546846"/>
    <w:rsid w:val="005538DB"/>
    <w:rsid w:val="0055659E"/>
    <w:rsid w:val="00567C4D"/>
    <w:rsid w:val="005722F9"/>
    <w:rsid w:val="00572BE6"/>
    <w:rsid w:val="00575E5C"/>
    <w:rsid w:val="00580B3B"/>
    <w:rsid w:val="00582D54"/>
    <w:rsid w:val="00593F8C"/>
    <w:rsid w:val="00594F06"/>
    <w:rsid w:val="005B22D4"/>
    <w:rsid w:val="005B3407"/>
    <w:rsid w:val="005C3256"/>
    <w:rsid w:val="005C6F79"/>
    <w:rsid w:val="005D06FB"/>
    <w:rsid w:val="005E0332"/>
    <w:rsid w:val="00606EEB"/>
    <w:rsid w:val="006101B0"/>
    <w:rsid w:val="006101E1"/>
    <w:rsid w:val="00613298"/>
    <w:rsid w:val="00627270"/>
    <w:rsid w:val="00631EBA"/>
    <w:rsid w:val="00637C94"/>
    <w:rsid w:val="0064232E"/>
    <w:rsid w:val="00642768"/>
    <w:rsid w:val="006525B1"/>
    <w:rsid w:val="00662ADB"/>
    <w:rsid w:val="00663DD5"/>
    <w:rsid w:val="0066454A"/>
    <w:rsid w:val="0068381F"/>
    <w:rsid w:val="00692837"/>
    <w:rsid w:val="006A61E3"/>
    <w:rsid w:val="006B3041"/>
    <w:rsid w:val="006C4572"/>
    <w:rsid w:val="006C68CA"/>
    <w:rsid w:val="006D37A9"/>
    <w:rsid w:val="006D6B3F"/>
    <w:rsid w:val="006E0C67"/>
    <w:rsid w:val="0070178F"/>
    <w:rsid w:val="00702A1D"/>
    <w:rsid w:val="0072135A"/>
    <w:rsid w:val="007323E5"/>
    <w:rsid w:val="00733892"/>
    <w:rsid w:val="00756709"/>
    <w:rsid w:val="00756DF0"/>
    <w:rsid w:val="0076058A"/>
    <w:rsid w:val="0077314E"/>
    <w:rsid w:val="00775DF4"/>
    <w:rsid w:val="00780375"/>
    <w:rsid w:val="007850FF"/>
    <w:rsid w:val="007B23F4"/>
    <w:rsid w:val="007B2564"/>
    <w:rsid w:val="007B5514"/>
    <w:rsid w:val="007C6FD3"/>
    <w:rsid w:val="007D09AD"/>
    <w:rsid w:val="007D1933"/>
    <w:rsid w:val="007D55A3"/>
    <w:rsid w:val="007D7160"/>
    <w:rsid w:val="007E2F81"/>
    <w:rsid w:val="007E70FF"/>
    <w:rsid w:val="007F0A48"/>
    <w:rsid w:val="0080409D"/>
    <w:rsid w:val="00812898"/>
    <w:rsid w:val="00816720"/>
    <w:rsid w:val="00825A03"/>
    <w:rsid w:val="00834F8D"/>
    <w:rsid w:val="00835398"/>
    <w:rsid w:val="00835587"/>
    <w:rsid w:val="00844535"/>
    <w:rsid w:val="0085069E"/>
    <w:rsid w:val="008517A6"/>
    <w:rsid w:val="008624C6"/>
    <w:rsid w:val="0087044B"/>
    <w:rsid w:val="00892C85"/>
    <w:rsid w:val="008B20B7"/>
    <w:rsid w:val="008B4C15"/>
    <w:rsid w:val="008C1A5D"/>
    <w:rsid w:val="008C301C"/>
    <w:rsid w:val="008C7BB8"/>
    <w:rsid w:val="008D13AE"/>
    <w:rsid w:val="008D5027"/>
    <w:rsid w:val="008D54F6"/>
    <w:rsid w:val="008E7162"/>
    <w:rsid w:val="008F4637"/>
    <w:rsid w:val="00904A55"/>
    <w:rsid w:val="00906E29"/>
    <w:rsid w:val="0091188C"/>
    <w:rsid w:val="00913253"/>
    <w:rsid w:val="00914F35"/>
    <w:rsid w:val="009211FB"/>
    <w:rsid w:val="0094077D"/>
    <w:rsid w:val="00943627"/>
    <w:rsid w:val="0094453D"/>
    <w:rsid w:val="00954C5D"/>
    <w:rsid w:val="009578C7"/>
    <w:rsid w:val="009673D9"/>
    <w:rsid w:val="00983C39"/>
    <w:rsid w:val="00984F8D"/>
    <w:rsid w:val="0099329C"/>
    <w:rsid w:val="009A1502"/>
    <w:rsid w:val="009C4880"/>
    <w:rsid w:val="009C4F54"/>
    <w:rsid w:val="009D1CB6"/>
    <w:rsid w:val="009D6149"/>
    <w:rsid w:val="009E3858"/>
    <w:rsid w:val="009F29A3"/>
    <w:rsid w:val="009F6D09"/>
    <w:rsid w:val="00A00063"/>
    <w:rsid w:val="00A0577A"/>
    <w:rsid w:val="00A11770"/>
    <w:rsid w:val="00A13F37"/>
    <w:rsid w:val="00A2224F"/>
    <w:rsid w:val="00A22F0D"/>
    <w:rsid w:val="00A302B5"/>
    <w:rsid w:val="00A34E4E"/>
    <w:rsid w:val="00A476D9"/>
    <w:rsid w:val="00A53242"/>
    <w:rsid w:val="00A6046F"/>
    <w:rsid w:val="00A65B79"/>
    <w:rsid w:val="00A67AE6"/>
    <w:rsid w:val="00A70974"/>
    <w:rsid w:val="00A82EBA"/>
    <w:rsid w:val="00A871A2"/>
    <w:rsid w:val="00A90AF2"/>
    <w:rsid w:val="00A92C92"/>
    <w:rsid w:val="00A92F8B"/>
    <w:rsid w:val="00AB5CCE"/>
    <w:rsid w:val="00AC409A"/>
    <w:rsid w:val="00AD2B10"/>
    <w:rsid w:val="00AD2CC6"/>
    <w:rsid w:val="00AD5EB2"/>
    <w:rsid w:val="00AE3169"/>
    <w:rsid w:val="00AF7EBA"/>
    <w:rsid w:val="00B04203"/>
    <w:rsid w:val="00B072EE"/>
    <w:rsid w:val="00B1164F"/>
    <w:rsid w:val="00B12B96"/>
    <w:rsid w:val="00B21C51"/>
    <w:rsid w:val="00B23F16"/>
    <w:rsid w:val="00B26B44"/>
    <w:rsid w:val="00B36362"/>
    <w:rsid w:val="00B41567"/>
    <w:rsid w:val="00B46674"/>
    <w:rsid w:val="00B52DBC"/>
    <w:rsid w:val="00B54E85"/>
    <w:rsid w:val="00B5501C"/>
    <w:rsid w:val="00B60CD8"/>
    <w:rsid w:val="00B6784B"/>
    <w:rsid w:val="00B700F2"/>
    <w:rsid w:val="00B751BD"/>
    <w:rsid w:val="00B809E7"/>
    <w:rsid w:val="00B83DF2"/>
    <w:rsid w:val="00B86125"/>
    <w:rsid w:val="00B8790F"/>
    <w:rsid w:val="00B95BC9"/>
    <w:rsid w:val="00B97D10"/>
    <w:rsid w:val="00BA2578"/>
    <w:rsid w:val="00BA672F"/>
    <w:rsid w:val="00BB58CB"/>
    <w:rsid w:val="00BC6EE7"/>
    <w:rsid w:val="00BD4274"/>
    <w:rsid w:val="00BD6D77"/>
    <w:rsid w:val="00BE0119"/>
    <w:rsid w:val="00BE0625"/>
    <w:rsid w:val="00BE1F58"/>
    <w:rsid w:val="00BF57C5"/>
    <w:rsid w:val="00BF5D66"/>
    <w:rsid w:val="00C03EB8"/>
    <w:rsid w:val="00C057E6"/>
    <w:rsid w:val="00C130D0"/>
    <w:rsid w:val="00C13713"/>
    <w:rsid w:val="00C15B3B"/>
    <w:rsid w:val="00C16BFC"/>
    <w:rsid w:val="00C20A9C"/>
    <w:rsid w:val="00C210AA"/>
    <w:rsid w:val="00C26FFF"/>
    <w:rsid w:val="00C4588D"/>
    <w:rsid w:val="00C619D9"/>
    <w:rsid w:val="00C64E01"/>
    <w:rsid w:val="00C73A46"/>
    <w:rsid w:val="00C755D8"/>
    <w:rsid w:val="00C85A65"/>
    <w:rsid w:val="00CA5057"/>
    <w:rsid w:val="00CB7622"/>
    <w:rsid w:val="00CC3279"/>
    <w:rsid w:val="00CC5331"/>
    <w:rsid w:val="00CE20CC"/>
    <w:rsid w:val="00CE4B74"/>
    <w:rsid w:val="00CE4EB5"/>
    <w:rsid w:val="00CF4321"/>
    <w:rsid w:val="00CF55B3"/>
    <w:rsid w:val="00D13B54"/>
    <w:rsid w:val="00D22BFA"/>
    <w:rsid w:val="00D25983"/>
    <w:rsid w:val="00D274FE"/>
    <w:rsid w:val="00D31B57"/>
    <w:rsid w:val="00D31DF7"/>
    <w:rsid w:val="00D32787"/>
    <w:rsid w:val="00D413D7"/>
    <w:rsid w:val="00D42286"/>
    <w:rsid w:val="00D42CC3"/>
    <w:rsid w:val="00D44B3E"/>
    <w:rsid w:val="00D51AEB"/>
    <w:rsid w:val="00D54F0B"/>
    <w:rsid w:val="00D55DE8"/>
    <w:rsid w:val="00D621FB"/>
    <w:rsid w:val="00D657EE"/>
    <w:rsid w:val="00D7250F"/>
    <w:rsid w:val="00D77103"/>
    <w:rsid w:val="00D937AB"/>
    <w:rsid w:val="00DA3F73"/>
    <w:rsid w:val="00DA5B73"/>
    <w:rsid w:val="00DA6988"/>
    <w:rsid w:val="00DB0BE3"/>
    <w:rsid w:val="00DB5CF3"/>
    <w:rsid w:val="00DC7396"/>
    <w:rsid w:val="00DE161C"/>
    <w:rsid w:val="00DE1ADA"/>
    <w:rsid w:val="00DE5B99"/>
    <w:rsid w:val="00DF2107"/>
    <w:rsid w:val="00E02330"/>
    <w:rsid w:val="00E03D92"/>
    <w:rsid w:val="00E1524D"/>
    <w:rsid w:val="00E22B87"/>
    <w:rsid w:val="00E3155E"/>
    <w:rsid w:val="00E338B4"/>
    <w:rsid w:val="00E5096D"/>
    <w:rsid w:val="00E510A1"/>
    <w:rsid w:val="00E63609"/>
    <w:rsid w:val="00E644E6"/>
    <w:rsid w:val="00E74492"/>
    <w:rsid w:val="00E81BAC"/>
    <w:rsid w:val="00E93BF8"/>
    <w:rsid w:val="00E958DB"/>
    <w:rsid w:val="00EB0408"/>
    <w:rsid w:val="00EB53F4"/>
    <w:rsid w:val="00EB6E02"/>
    <w:rsid w:val="00EC1CD1"/>
    <w:rsid w:val="00EC2024"/>
    <w:rsid w:val="00ED566D"/>
    <w:rsid w:val="00EE238F"/>
    <w:rsid w:val="00EE43F5"/>
    <w:rsid w:val="00EF3040"/>
    <w:rsid w:val="00EF7F6D"/>
    <w:rsid w:val="00F0232E"/>
    <w:rsid w:val="00F06FFD"/>
    <w:rsid w:val="00F108A9"/>
    <w:rsid w:val="00F114D8"/>
    <w:rsid w:val="00F11C39"/>
    <w:rsid w:val="00F17BFC"/>
    <w:rsid w:val="00F30D1C"/>
    <w:rsid w:val="00F30EFA"/>
    <w:rsid w:val="00F42F77"/>
    <w:rsid w:val="00F46771"/>
    <w:rsid w:val="00F528F0"/>
    <w:rsid w:val="00F5497B"/>
    <w:rsid w:val="00F54FBB"/>
    <w:rsid w:val="00F60AC5"/>
    <w:rsid w:val="00F74F5B"/>
    <w:rsid w:val="00F75E8B"/>
    <w:rsid w:val="00F961E5"/>
    <w:rsid w:val="00FA07DE"/>
    <w:rsid w:val="00FA2E0A"/>
    <w:rsid w:val="00FA65FC"/>
    <w:rsid w:val="00FA7764"/>
    <w:rsid w:val="00FB196C"/>
    <w:rsid w:val="00FB5A87"/>
    <w:rsid w:val="00FB682A"/>
    <w:rsid w:val="00FD6274"/>
    <w:rsid w:val="00FD7FEE"/>
    <w:rsid w:val="00FE3918"/>
    <w:rsid w:val="00FF1C8A"/>
    <w:rsid w:val="00FF7456"/>
    <w:rsid w:val="38A55A02"/>
    <w:rsid w:val="3D03503E"/>
    <w:rsid w:val="3FD31541"/>
    <w:rsid w:val="41D4FB8C"/>
    <w:rsid w:val="422F3423"/>
    <w:rsid w:val="58D52869"/>
    <w:rsid w:val="632F4F99"/>
    <w:rsid w:val="6D562D43"/>
    <w:rsid w:val="6F237438"/>
    <w:rsid w:val="708AE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C5CCE"/>
  <w15:docId w15:val="{3FC07138-1677-409B-958E-CA07DBD5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34"/>
    </w:pPr>
  </w:style>
  <w:style w:type="paragraph" w:styleId="Header">
    <w:name w:val="header"/>
    <w:basedOn w:val="Normal"/>
    <w:link w:val="Head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C6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8CA"/>
    <w:rPr>
      <w:rFonts w:ascii="Arial" w:eastAsia="Arial" w:hAnsi="Arial" w:cs="Arial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12898"/>
    <w:rPr>
      <w:rFonts w:ascii="Arial" w:eastAsia="Arial" w:hAnsi="Arial" w:cs="Arial"/>
      <w:sz w:val="28"/>
      <w:szCs w:val="2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2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2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091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91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0020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846585-C2E3-4CFA-9BB3-F52EA0D10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62DC2-81DA-4CF1-A17F-A656F98E5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DFFCC-0F56-4715-86EA-526FDC8A899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962</Characters>
  <Application>Microsoft Office Word</Application>
  <DocSecurity>4</DocSecurity>
  <Lines>8</Lines>
  <Paragraphs>2</Paragraphs>
  <ScaleCrop>false</ScaleCrop>
  <Company>Dundee and Angus College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c.campbell</dc:creator>
  <cp:keywords/>
  <cp:lastModifiedBy>Steven Taylor</cp:lastModifiedBy>
  <cp:revision>32</cp:revision>
  <dcterms:created xsi:type="dcterms:W3CDTF">2024-09-02T17:53:00Z</dcterms:created>
  <dcterms:modified xsi:type="dcterms:W3CDTF">2024-09-04T20:40:00Z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2020-08-17T00:00:00Z</vt:filetime>
  </property>
  <property fmtid="{D5CDD505-2E9C-101B-9397-08002B2CF9AE}" pid="5" name="ContentTypeId">
    <vt:lpwstr>0x010100C1C4D4A17469894796E6D793F5070B2C</vt:lpwstr>
  </property>
  <property fmtid="{D5CDD505-2E9C-101B-9397-08002B2CF9AE}" pid="6" name="MediaServiceImageTags">
    <vt:lpwstr/>
  </property>
</Properties>
</file>